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67" w:rsidRDefault="003B4467" w:rsidP="003B4467">
      <w:pPr>
        <w:jc w:val="center"/>
        <w:rPr>
          <w:b/>
        </w:rPr>
      </w:pPr>
      <w:r>
        <w:rPr>
          <w:b/>
        </w:rPr>
        <w:t>Аннотация</w:t>
      </w:r>
    </w:p>
    <w:p w:rsidR="003B4467" w:rsidRPr="004F6206" w:rsidRDefault="003B4467" w:rsidP="003B4467">
      <w:pPr>
        <w:jc w:val="center"/>
        <w:rPr>
          <w:b/>
        </w:rPr>
      </w:pPr>
      <w:r>
        <w:rPr>
          <w:b/>
        </w:rPr>
        <w:t>к рабочей программе по литературному чтению (ФГОС)</w:t>
      </w:r>
      <w:r w:rsidRPr="00DF54E1">
        <w:rPr>
          <w:b/>
        </w:rPr>
        <w:t xml:space="preserve"> </w:t>
      </w:r>
      <w:r>
        <w:rPr>
          <w:b/>
        </w:rPr>
        <w:t>1-4 классов</w:t>
      </w:r>
    </w:p>
    <w:p w:rsidR="003B4467" w:rsidRDefault="003B4467" w:rsidP="003B4467">
      <w:pPr>
        <w:rPr>
          <w:b/>
        </w:rPr>
      </w:pPr>
    </w:p>
    <w:p w:rsidR="003B4467" w:rsidRDefault="003B4467" w:rsidP="003B4467">
      <w:pPr>
        <w:jc w:val="both"/>
        <w:rPr>
          <w:b/>
        </w:rPr>
      </w:pPr>
      <w: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Л.Ф.Климановой, В.Г.Горецкого, Л.А.Виноградской «Литературное чтение».</w:t>
      </w:r>
    </w:p>
    <w:p w:rsidR="003B4467" w:rsidRDefault="003B4467" w:rsidP="003B4467">
      <w:pPr>
        <w:jc w:val="both"/>
      </w:pPr>
      <w:r>
        <w:t xml:space="preserve">Содержание предмета направлено на формирование </w:t>
      </w:r>
      <w:proofErr w:type="spellStart"/>
      <w:r>
        <w:t>общеучебных</w:t>
      </w:r>
      <w:proofErr w:type="spellEnd"/>
      <w: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3B4467" w:rsidRDefault="003B4467" w:rsidP="003B4467">
      <w:pPr>
        <w:jc w:val="both"/>
      </w:pPr>
      <w:r>
        <w:t>Систематический курс литературного чтения представлен в программе следующими содержательными линиями:</w:t>
      </w:r>
    </w:p>
    <w:p w:rsidR="003B4467" w:rsidRDefault="003B4467" w:rsidP="003B4467">
      <w:pPr>
        <w:jc w:val="both"/>
      </w:pPr>
      <w:r>
        <w:rPr>
          <w:b/>
        </w:rPr>
        <w:t xml:space="preserve">- </w:t>
      </w:r>
      <w:r w:rsidRPr="00BD19F2">
        <w:t>круг</w:t>
      </w:r>
      <w:r>
        <w:t xml:space="preserve"> детского чтения</w:t>
      </w:r>
    </w:p>
    <w:p w:rsidR="003B4467" w:rsidRDefault="003B4467" w:rsidP="003B4467">
      <w:pPr>
        <w:jc w:val="both"/>
      </w:pPr>
      <w:r>
        <w:t>- виды речевой и читательской деятельности</w:t>
      </w:r>
    </w:p>
    <w:p w:rsidR="003B4467" w:rsidRDefault="003B4467" w:rsidP="003B4467">
      <w:pPr>
        <w:jc w:val="both"/>
      </w:pPr>
      <w:r>
        <w:t>- опыт творческой деятельности</w:t>
      </w:r>
    </w:p>
    <w:p w:rsidR="003B4467" w:rsidRDefault="003B4467" w:rsidP="003B4467">
      <w:pPr>
        <w:jc w:val="both"/>
      </w:pPr>
      <w:r>
        <w:t>Рабочая программа рассчитана на 460 ч. В 1 классе на изучение литературного чтения отводится 40 ч (4 ч в неделю, 10 учебных недель), во 2-4 классах по 140 ч (4 ч в неделю, 35 учебные недели в каждом классе согласно базисному плану).</w:t>
      </w:r>
    </w:p>
    <w:p w:rsidR="003B4467" w:rsidRDefault="003B4467" w:rsidP="003B4467">
      <w: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3B4467" w:rsidRDefault="003B4467" w:rsidP="003B4467">
      <w:r>
        <w:t>Срок реализации программы 4 года.</w:t>
      </w:r>
    </w:p>
    <w:p w:rsidR="003B4467" w:rsidRDefault="003B4467" w:rsidP="003B4467">
      <w:pPr>
        <w:jc w:val="both"/>
        <w:rPr>
          <w:b/>
        </w:rPr>
      </w:pPr>
    </w:p>
    <w:p w:rsidR="00E415C9" w:rsidRDefault="00E415C9"/>
    <w:sectPr w:rsidR="00E415C9" w:rsidSect="00E4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467"/>
    <w:rsid w:val="003B4467"/>
    <w:rsid w:val="00E4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2021-03-18T11:32:00Z</dcterms:created>
  <dcterms:modified xsi:type="dcterms:W3CDTF">2021-03-18T11:33:00Z</dcterms:modified>
</cp:coreProperties>
</file>