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99" w:rsidRDefault="00211499" w:rsidP="00211499">
      <w:pPr>
        <w:pStyle w:val="a6"/>
        <w:rPr>
          <w:rFonts w:eastAsia="Times New Roman"/>
          <w:kern w:val="36"/>
          <w:lang w:eastAsia="ru-RU"/>
        </w:rPr>
      </w:pPr>
    </w:p>
    <w:p w:rsidR="00211499" w:rsidRDefault="00211499" w:rsidP="00211499">
      <w:pPr>
        <w:pStyle w:val="a6"/>
        <w:rPr>
          <w:rFonts w:eastAsia="Times New Roman"/>
          <w:kern w:val="36"/>
          <w:lang w:eastAsia="ru-RU"/>
        </w:rPr>
      </w:pPr>
    </w:p>
    <w:p w:rsidR="00211499" w:rsidRDefault="00211499" w:rsidP="00211499">
      <w:pPr>
        <w:pStyle w:val="1"/>
        <w:shd w:val="clear" w:color="auto" w:fill="FFFFFF"/>
        <w:spacing w:before="0" w:beforeAutospacing="0" w:after="0" w:afterAutospacing="0" w:line="432" w:lineRule="atLeast"/>
      </w:pPr>
      <w:r w:rsidRPr="00211499">
        <w:t>Итоговое сочинение 2021</w:t>
      </w:r>
    </w:p>
    <w:p w:rsidR="00211499" w:rsidRDefault="00211499" w:rsidP="00211499">
      <w:pPr>
        <w:pStyle w:val="a6"/>
        <w:rPr>
          <w:rFonts w:eastAsia="Times New Roman"/>
          <w:kern w:val="36"/>
          <w:lang w:eastAsia="ru-RU"/>
        </w:rPr>
      </w:pPr>
    </w:p>
    <w:p w:rsidR="00211499" w:rsidRPr="00211499" w:rsidRDefault="00211499" w:rsidP="00211499">
      <w:pPr>
        <w:pStyle w:val="1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000000"/>
          <w:sz w:val="38"/>
          <w:szCs w:val="38"/>
        </w:rPr>
      </w:pPr>
      <w:r w:rsidRPr="00211499">
        <w:rPr>
          <w:rFonts w:ascii="Arial" w:hAnsi="Arial" w:cs="Arial"/>
          <w:color w:val="000000"/>
          <w:sz w:val="38"/>
          <w:szCs w:val="38"/>
        </w:rPr>
        <w:t>Расписание итогового сочинения 2020-2021</w:t>
      </w:r>
    </w:p>
    <w:p w:rsidR="00211499" w:rsidRPr="00211499" w:rsidRDefault="00211499" w:rsidP="002114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</w:p>
    <w:p w:rsidR="00211499" w:rsidRPr="00211499" w:rsidRDefault="00211499" w:rsidP="00211499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14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Официальные даты проведения итогового сочинения в 2020-2021 учебном году (для выпускников 11 классов, а также выпускников прошлых лет)</w:t>
      </w:r>
    </w:p>
    <w:p w:rsidR="00211499" w:rsidRPr="00211499" w:rsidRDefault="00211499" w:rsidP="00211499">
      <w:pPr>
        <w:shd w:val="clear" w:color="auto" w:fill="FFFFFF"/>
        <w:spacing w:before="384" w:after="0" w:line="336" w:lineRule="atLeast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211499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Основная волна</w:t>
      </w:r>
    </w:p>
    <w:p w:rsidR="00211499" w:rsidRPr="00211499" w:rsidRDefault="00211499" w:rsidP="002114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14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декабря 2020</w:t>
      </w:r>
    </w:p>
    <w:p w:rsidR="00211499" w:rsidRPr="00211499" w:rsidRDefault="00211499" w:rsidP="00211499">
      <w:pPr>
        <w:shd w:val="clear" w:color="auto" w:fill="FFFFFF"/>
        <w:spacing w:before="384" w:after="0" w:line="336" w:lineRule="atLeast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211499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Дополнительные сроки</w:t>
      </w:r>
    </w:p>
    <w:p w:rsidR="00211499" w:rsidRPr="00211499" w:rsidRDefault="00211499" w:rsidP="002114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14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 февраля 2021 (пересдача + кто не смог в основную волну из 11 классов)</w:t>
      </w:r>
    </w:p>
    <w:p w:rsidR="00211499" w:rsidRPr="00211499" w:rsidRDefault="00211499" w:rsidP="00211499">
      <w:pPr>
        <w:numPr>
          <w:ilvl w:val="0"/>
          <w:numId w:val="3"/>
        </w:numPr>
        <w:shd w:val="clear" w:color="auto" w:fill="FFFFFF"/>
        <w:spacing w:before="48" w:after="100" w:afterAutospacing="1" w:line="288" w:lineRule="atLeast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14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 мая 2021 года - в том числе для выпускников прошлых лет</w:t>
      </w:r>
    </w:p>
    <w:p w:rsidR="00211499" w:rsidRPr="00211499" w:rsidRDefault="00211499" w:rsidP="00211499">
      <w:pPr>
        <w:pStyle w:val="a6"/>
        <w:rPr>
          <w:rFonts w:eastAsia="Times New Roman"/>
          <w:kern w:val="36"/>
          <w:lang w:eastAsia="ru-RU"/>
        </w:rPr>
      </w:pPr>
    </w:p>
    <w:tbl>
      <w:tblPr>
        <w:tblW w:w="6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211499" w:rsidRPr="00211499" w:rsidTr="00211499">
        <w:tc>
          <w:tcPr>
            <w:tcW w:w="0" w:type="auto"/>
            <w:vAlign w:val="center"/>
            <w:hideMark/>
          </w:tcPr>
          <w:p w:rsidR="00211499" w:rsidRPr="00211499" w:rsidRDefault="00211499" w:rsidP="00211499">
            <w:pPr>
              <w:pStyle w:val="a6"/>
              <w:rPr>
                <w:rFonts w:eastAsia="Times New Roman"/>
                <w:spacing w:val="1"/>
                <w:sz w:val="14"/>
                <w:szCs w:val="14"/>
                <w:lang w:eastAsia="ru-RU"/>
              </w:rPr>
            </w:pPr>
            <w:hyperlink r:id="rId5" w:history="1"/>
            <w:r>
              <w:rPr>
                <w:rFonts w:eastAsia="Times New Roman"/>
                <w:spacing w:val="1"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:rsidR="00211499" w:rsidRPr="00211499" w:rsidRDefault="00211499" w:rsidP="002114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211499" w:rsidRPr="00211499" w:rsidRDefault="00211499" w:rsidP="00211499">
      <w:pPr>
        <w:pBdr>
          <w:bottom w:val="single" w:sz="4" w:space="9" w:color="DDDCDA"/>
        </w:pBdr>
        <w:spacing w:before="120" w:after="240" w:line="336" w:lineRule="atLeast"/>
        <w:ind w:left="-480" w:right="-48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Направления</w:t>
      </w:r>
    </w:p>
    <w:p w:rsidR="00211499" w:rsidRPr="00211499" w:rsidRDefault="00211499" w:rsidP="00211499">
      <w:pPr>
        <w:numPr>
          <w:ilvl w:val="0"/>
          <w:numId w:val="1"/>
        </w:numPr>
        <w:spacing w:beforeAutospacing="1"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6" w:history="1">
        <w:r w:rsidRPr="00211499">
          <w:rPr>
            <w:rFonts w:ascii="Arial" w:eastAsia="Times New Roman" w:hAnsi="Arial" w:cs="Arial"/>
            <w:color w:val="900060"/>
            <w:sz w:val="28"/>
            <w:szCs w:val="28"/>
            <w:u w:val="single"/>
            <w:lang w:eastAsia="ru-RU"/>
          </w:rPr>
          <w:t>Направление «Забвению не подлежит»</w:t>
        </w:r>
      </w:hyperlink>
    </w:p>
    <w:p w:rsidR="00211499" w:rsidRPr="00211499" w:rsidRDefault="00211499" w:rsidP="00211499">
      <w:pPr>
        <w:numPr>
          <w:ilvl w:val="0"/>
          <w:numId w:val="1"/>
        </w:numPr>
        <w:spacing w:beforeAutospacing="1"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7" w:history="1">
        <w:r w:rsidRPr="00211499">
          <w:rPr>
            <w:rFonts w:ascii="Arial" w:eastAsia="Times New Roman" w:hAnsi="Arial" w:cs="Arial"/>
            <w:color w:val="900060"/>
            <w:sz w:val="28"/>
            <w:szCs w:val="28"/>
            <w:u w:val="single"/>
            <w:lang w:eastAsia="ru-RU"/>
          </w:rPr>
          <w:t>Направление «Я и другие»</w:t>
        </w:r>
      </w:hyperlink>
    </w:p>
    <w:p w:rsidR="00211499" w:rsidRPr="00211499" w:rsidRDefault="00211499" w:rsidP="00211499">
      <w:pPr>
        <w:numPr>
          <w:ilvl w:val="0"/>
          <w:numId w:val="1"/>
        </w:numPr>
        <w:spacing w:beforeAutospacing="1"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8" w:history="1">
        <w:r w:rsidRPr="00211499">
          <w:rPr>
            <w:rFonts w:ascii="Arial" w:eastAsia="Times New Roman" w:hAnsi="Arial" w:cs="Arial"/>
            <w:color w:val="900060"/>
            <w:sz w:val="28"/>
            <w:szCs w:val="28"/>
            <w:u w:val="single"/>
            <w:lang w:eastAsia="ru-RU"/>
          </w:rPr>
          <w:t>Направление «Время перемен»</w:t>
        </w:r>
      </w:hyperlink>
    </w:p>
    <w:p w:rsidR="00211499" w:rsidRPr="00211499" w:rsidRDefault="00211499" w:rsidP="00211499">
      <w:pPr>
        <w:numPr>
          <w:ilvl w:val="0"/>
          <w:numId w:val="1"/>
        </w:numPr>
        <w:spacing w:beforeAutospacing="1" w:after="0" w:line="240" w:lineRule="auto"/>
        <w:ind w:left="48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9" w:history="1">
        <w:r w:rsidRPr="00211499">
          <w:rPr>
            <w:rFonts w:ascii="Arial" w:eastAsia="Times New Roman" w:hAnsi="Arial" w:cs="Arial"/>
            <w:color w:val="900060"/>
            <w:sz w:val="28"/>
            <w:szCs w:val="28"/>
            <w:u w:val="single"/>
            <w:lang w:eastAsia="ru-RU"/>
          </w:rPr>
          <w:t>Направление «Разговор с собой»</w:t>
        </w:r>
      </w:hyperlink>
    </w:p>
    <w:p w:rsidR="00211499" w:rsidRPr="00211499" w:rsidRDefault="00211499" w:rsidP="00211499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900060"/>
          <w:sz w:val="28"/>
          <w:szCs w:val="28"/>
          <w:u w:val="single"/>
          <w:bdr w:val="none" w:sz="0" w:space="0" w:color="auto" w:frame="1"/>
          <w:lang w:eastAsia="ru-RU"/>
        </w:rPr>
      </w:pP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lang w:eastAsia="ru-RU"/>
        </w:rPr>
        <w:fldChar w:fldCharType="begin"/>
      </w: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lang w:eastAsia="ru-RU"/>
        </w:rPr>
        <w:instrText xml:space="preserve"> HYPERLINK "Направление «Между прошлым и будущим: портрет моего поколения»</w:instrText>
      </w:r>
    </w:p>
    <w:p w:rsidR="00211499" w:rsidRPr="00211499" w:rsidRDefault="00211499" w:rsidP="00211499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bdr w:val="none" w:sz="0" w:space="0" w:color="auto" w:frame="1"/>
          <w:lang w:eastAsia="ru-RU"/>
        </w:rPr>
        <w:br/>
        <w:instrText xml:space="preserve"> </w:instrText>
      </w: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bdr w:val="none" w:sz="0" w:space="0" w:color="auto" w:frame="1"/>
          <w:lang w:eastAsia="ru-RU"/>
        </w:rPr>
        <w:br/>
      </w:r>
    </w:p>
    <w:p w:rsidR="00211499" w:rsidRPr="00211499" w:rsidRDefault="00211499" w:rsidP="00211499">
      <w:pPr>
        <w:spacing w:after="0" w:line="240" w:lineRule="auto"/>
        <w:ind w:left="480"/>
        <w:textAlignment w:val="baseline"/>
        <w:rPr>
          <w:rFonts w:ascii="Arial" w:eastAsia="Times New Roman" w:hAnsi="Arial" w:cs="Arial"/>
          <w:color w:val="900060"/>
          <w:sz w:val="28"/>
          <w:szCs w:val="28"/>
          <w:u w:val="single"/>
          <w:bdr w:val="none" w:sz="0" w:space="0" w:color="auto" w:frame="1"/>
          <w:lang w:eastAsia="ru-RU"/>
        </w:rPr>
      </w:pP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bdr w:val="none" w:sz="0" w:space="0" w:color="auto" w:frame="1"/>
          <w:lang w:eastAsia="ru-RU"/>
        </w:rPr>
        <w:br/>
        <w:instrText>Источник: https://ctege.info/itogovoe-sochinenie-2021/?ddexp4attempt=1</w:instrText>
      </w: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bdr w:val="none" w:sz="0" w:space="0" w:color="auto" w:frame="1"/>
          <w:lang w:eastAsia="ru-RU"/>
        </w:rPr>
        <w:br/>
      </w:r>
    </w:p>
    <w:p w:rsidR="00211499" w:rsidRPr="00211499" w:rsidRDefault="00211499" w:rsidP="00211499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lang w:eastAsia="ru-RU"/>
        </w:rPr>
        <w:instrText xml:space="preserve">" </w:instrText>
      </w: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lang w:eastAsia="ru-RU"/>
        </w:rPr>
        <w:fldChar w:fldCharType="separate"/>
      </w:r>
      <w:r w:rsidRPr="00211499">
        <w:rPr>
          <w:rStyle w:val="a3"/>
          <w:rFonts w:ascii="Arial" w:eastAsia="Times New Roman" w:hAnsi="Arial" w:cs="Arial"/>
          <w:sz w:val="28"/>
          <w:szCs w:val="28"/>
          <w:lang w:eastAsia="ru-RU"/>
        </w:rPr>
        <w:t>Направление «Между прошлым и будущим: портрет моего поколения»</w:t>
      </w:r>
    </w:p>
    <w:p w:rsidR="00211499" w:rsidRPr="00211499" w:rsidRDefault="00211499" w:rsidP="00211499">
      <w:pPr>
        <w:spacing w:after="0" w:line="240" w:lineRule="auto"/>
        <w:ind w:left="480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99">
        <w:rPr>
          <w:rStyle w:val="a3"/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br/>
      </w:r>
      <w:r w:rsidRPr="00211499">
        <w:rPr>
          <w:rStyle w:val="a3"/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br/>
        <w:t xml:space="preserve"> </w:t>
      </w:r>
      <w:r w:rsidRPr="00211499">
        <w:rPr>
          <w:rStyle w:val="a3"/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br/>
      </w:r>
    </w:p>
    <w:p w:rsidR="00211499" w:rsidRPr="00211499" w:rsidRDefault="00211499" w:rsidP="00211499">
      <w:pPr>
        <w:spacing w:after="0" w:line="240" w:lineRule="auto"/>
        <w:ind w:left="480"/>
        <w:textAlignment w:val="baseline"/>
        <w:rPr>
          <w:rStyle w:val="a3"/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211499">
        <w:rPr>
          <w:rStyle w:val="a3"/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br/>
      </w:r>
    </w:p>
    <w:p w:rsidR="00211499" w:rsidRPr="00211499" w:rsidRDefault="00211499" w:rsidP="00211499">
      <w:pPr>
        <w:spacing w:beforeAutospacing="1" w:line="240" w:lineRule="auto"/>
        <w:ind w:left="4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11499">
        <w:rPr>
          <w:rFonts w:ascii="Arial" w:eastAsia="Times New Roman" w:hAnsi="Arial" w:cs="Arial"/>
          <w:color w:val="900060"/>
          <w:sz w:val="28"/>
          <w:szCs w:val="28"/>
          <w:u w:val="single"/>
          <w:lang w:eastAsia="ru-RU"/>
        </w:rPr>
        <w:fldChar w:fldCharType="end"/>
      </w:r>
    </w:p>
    <w:p w:rsidR="000952B2" w:rsidRDefault="000952B2"/>
    <w:sectPr w:rsidR="000952B2" w:rsidSect="00211499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E54ED"/>
    <w:multiLevelType w:val="multilevel"/>
    <w:tmpl w:val="80C2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D2711"/>
    <w:multiLevelType w:val="multilevel"/>
    <w:tmpl w:val="4FA24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81D65"/>
    <w:multiLevelType w:val="multilevel"/>
    <w:tmpl w:val="C290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499"/>
    <w:rsid w:val="000952B2"/>
    <w:rsid w:val="0021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2"/>
  </w:style>
  <w:style w:type="paragraph" w:styleId="1">
    <w:name w:val="heading 1"/>
    <w:basedOn w:val="a"/>
    <w:link w:val="10"/>
    <w:uiPriority w:val="9"/>
    <w:qFormat/>
    <w:rsid w:val="00211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1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1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211499"/>
  </w:style>
  <w:style w:type="character" w:styleId="a3">
    <w:name w:val="Hyperlink"/>
    <w:basedOn w:val="a0"/>
    <w:uiPriority w:val="99"/>
    <w:unhideWhenUsed/>
    <w:rsid w:val="002114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1499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2114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14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graph">
    <w:name w:val="paragraph"/>
    <w:basedOn w:val="a"/>
    <w:rsid w:val="0021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182">
          <w:marLeft w:val="-168"/>
          <w:marRight w:val="-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1419">
              <w:marLeft w:val="168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761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8321">
          <w:marLeft w:val="-240"/>
          <w:marRight w:val="-240"/>
          <w:marTop w:val="120"/>
          <w:marBottom w:val="240"/>
          <w:divBdr>
            <w:top w:val="none" w:sz="0" w:space="6" w:color="auto"/>
            <w:left w:val="none" w:sz="0" w:space="12" w:color="auto"/>
            <w:bottom w:val="single" w:sz="4" w:space="9" w:color="DDDCDA"/>
            <w:right w:val="none" w:sz="0" w:space="12" w:color="auto"/>
          </w:divBdr>
          <w:divsChild>
            <w:div w:id="3695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249">
                      <w:marLeft w:val="96"/>
                      <w:marRight w:val="0"/>
                      <w:marTop w:val="0"/>
                      <w:marBottom w:val="0"/>
                      <w:divBdr>
                        <w:top w:val="single" w:sz="4" w:space="1" w:color="ADBDCC"/>
                        <w:left w:val="single" w:sz="4" w:space="3" w:color="ADBDCC"/>
                        <w:bottom w:val="single" w:sz="4" w:space="1" w:color="ADBDCC"/>
                        <w:right w:val="single" w:sz="4" w:space="3" w:color="ADBDCC"/>
                      </w:divBdr>
                    </w:div>
                  </w:divsChild>
                </w:div>
              </w:divsChild>
            </w:div>
            <w:div w:id="1433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napravlenie-vremya-perem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ege.info/napravlenie-ya-i-dru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ege.info/napravlenie-zabveniyu-ne-podlezhi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share.php?url=https%3A%2F%2Fctege.info%2Fitogovoe-sochinenie-2021%2F%3Fddexp4attempt%3D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tege.info/napravlenie-razgovor-s-sob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2020-11-19T07:41:00Z</dcterms:created>
  <dcterms:modified xsi:type="dcterms:W3CDTF">2020-11-19T07:49:00Z</dcterms:modified>
</cp:coreProperties>
</file>