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78" w:rsidRDefault="004B2078">
      <w:pPr>
        <w:rPr>
          <w:color w:val="4B0082"/>
          <w:sz w:val="21"/>
          <w:szCs w:val="21"/>
          <w:shd w:val="clear" w:color="auto" w:fill="FFFFFF"/>
        </w:rPr>
      </w:pPr>
    </w:p>
    <w:p w:rsidR="004B2078" w:rsidRPr="004B2078" w:rsidRDefault="004B2078" w:rsidP="004B2078">
      <w:pPr>
        <w:pStyle w:val="1"/>
        <w:rPr>
          <w:sz w:val="40"/>
          <w:szCs w:val="40"/>
          <w:shd w:val="clear" w:color="auto" w:fill="F1F8FB"/>
        </w:rPr>
      </w:pPr>
      <w:r w:rsidRPr="004B2078">
        <w:rPr>
          <w:sz w:val="40"/>
          <w:szCs w:val="40"/>
          <w:shd w:val="clear" w:color="auto" w:fill="F1F8FB"/>
        </w:rPr>
        <w:t xml:space="preserve">Всероссийский открытый урок </w:t>
      </w:r>
    </w:p>
    <w:p w:rsidR="004B2078" w:rsidRPr="004B2078" w:rsidRDefault="004B2078" w:rsidP="004B2078">
      <w:pPr>
        <w:pStyle w:val="1"/>
        <w:rPr>
          <w:color w:val="4B0082"/>
          <w:sz w:val="40"/>
          <w:szCs w:val="40"/>
          <w:shd w:val="clear" w:color="auto" w:fill="FFFFFF"/>
          <w:lang w:val="ru-RU"/>
        </w:rPr>
      </w:pPr>
      <w:r w:rsidRPr="004B2078">
        <w:rPr>
          <w:sz w:val="40"/>
          <w:szCs w:val="40"/>
          <w:shd w:val="clear" w:color="auto" w:fill="F1F8FB"/>
          <w:lang w:val="ru-RU"/>
        </w:rPr>
        <w:t>«Кто у руля?»</w:t>
      </w:r>
      <w:r>
        <w:rPr>
          <w:sz w:val="40"/>
          <w:szCs w:val="40"/>
          <w:shd w:val="clear" w:color="auto" w:fill="F1F8FB"/>
          <w:lang w:val="ru-RU"/>
        </w:rPr>
        <w:t xml:space="preserve"> </w:t>
      </w:r>
      <w:r w:rsidRPr="004B2078">
        <w:rPr>
          <w:sz w:val="40"/>
          <w:szCs w:val="40"/>
          <w:shd w:val="clear" w:color="auto" w:fill="F1F8FB"/>
          <w:lang w:val="ru-RU"/>
        </w:rPr>
        <w:t xml:space="preserve"> портала «</w:t>
      </w:r>
      <w:proofErr w:type="spellStart"/>
      <w:r w:rsidRPr="004B2078">
        <w:rPr>
          <w:sz w:val="40"/>
          <w:szCs w:val="40"/>
          <w:shd w:val="clear" w:color="auto" w:fill="F1F8FB"/>
          <w:lang w:val="ru-RU"/>
        </w:rPr>
        <w:t>ПроеКТОриЯ</w:t>
      </w:r>
      <w:proofErr w:type="spellEnd"/>
      <w:r w:rsidRPr="004B2078">
        <w:rPr>
          <w:sz w:val="40"/>
          <w:szCs w:val="40"/>
          <w:shd w:val="clear" w:color="auto" w:fill="F1F8FB"/>
          <w:lang w:val="ru-RU"/>
        </w:rPr>
        <w:t>»</w:t>
      </w:r>
    </w:p>
    <w:p w:rsidR="004B2078" w:rsidRPr="004B2078" w:rsidRDefault="004B2078" w:rsidP="004B2078">
      <w:pPr>
        <w:pStyle w:val="1"/>
        <w:rPr>
          <w:color w:val="4B0082"/>
          <w:sz w:val="40"/>
          <w:szCs w:val="40"/>
          <w:shd w:val="clear" w:color="auto" w:fill="FFFFFF"/>
          <w:lang w:val="ru-RU"/>
        </w:rPr>
      </w:pPr>
    </w:p>
    <w:p w:rsidR="004B2078" w:rsidRPr="004B2078" w:rsidRDefault="004B2078">
      <w:pPr>
        <w:rPr>
          <w:color w:val="4B0082"/>
          <w:sz w:val="21"/>
          <w:szCs w:val="21"/>
          <w:shd w:val="clear" w:color="auto" w:fill="FFFFFF"/>
          <w:lang w:val="ru-RU"/>
        </w:rPr>
      </w:pPr>
    </w:p>
    <w:p w:rsidR="00CB1D3B" w:rsidRPr="004B2078" w:rsidRDefault="004B2078" w:rsidP="004B2078">
      <w:pPr>
        <w:pStyle w:val="1"/>
        <w:rPr>
          <w:sz w:val="28"/>
          <w:szCs w:val="28"/>
          <w:lang w:val="ru-RU"/>
        </w:rPr>
      </w:pPr>
      <w:r w:rsidRPr="004B2078">
        <w:rPr>
          <w:sz w:val="28"/>
          <w:szCs w:val="28"/>
          <w:shd w:val="clear" w:color="auto" w:fill="FFFFFF"/>
          <w:lang w:val="ru-RU"/>
        </w:rPr>
        <w:t>В рамках реализации регионального проекта «Успех каждого ребенка» 19 декабря 2019 г. состоялся очередной Всероссийский открытый урок «Кто у руля?» портала «</w:t>
      </w:r>
      <w:proofErr w:type="spellStart"/>
      <w:r w:rsidRPr="004B2078">
        <w:rPr>
          <w:sz w:val="28"/>
          <w:szCs w:val="28"/>
          <w:shd w:val="clear" w:color="auto" w:fill="FFFFFF"/>
          <w:lang w:val="ru-RU"/>
        </w:rPr>
        <w:t>ПроеКТОриЯ</w:t>
      </w:r>
      <w:proofErr w:type="spellEnd"/>
      <w:r w:rsidRPr="004B2078">
        <w:rPr>
          <w:sz w:val="28"/>
          <w:szCs w:val="28"/>
          <w:shd w:val="clear" w:color="auto" w:fill="FFFFFF"/>
          <w:lang w:val="ru-RU"/>
        </w:rPr>
        <w:t xml:space="preserve">». </w:t>
      </w:r>
      <w:r>
        <w:rPr>
          <w:sz w:val="28"/>
          <w:szCs w:val="28"/>
          <w:shd w:val="clear" w:color="auto" w:fill="FFFFFF"/>
          <w:lang w:val="ru-RU"/>
        </w:rPr>
        <w:t xml:space="preserve">26 </w:t>
      </w:r>
      <w:proofErr w:type="spellStart"/>
      <w:r w:rsidRPr="004B2078">
        <w:rPr>
          <w:sz w:val="28"/>
          <w:szCs w:val="28"/>
          <w:shd w:val="clear" w:color="auto" w:fill="FFFFFF"/>
        </w:rPr>
        <w:t>обучающихся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МКОУ « МСОШ №1»</w:t>
      </w:r>
      <w:r w:rsidRPr="004B20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B2078">
        <w:rPr>
          <w:sz w:val="28"/>
          <w:szCs w:val="28"/>
          <w:shd w:val="clear" w:color="auto" w:fill="FFFFFF"/>
        </w:rPr>
        <w:t>просмотрели</w:t>
      </w:r>
      <w:proofErr w:type="spellEnd"/>
      <w:r w:rsidRPr="004B20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B2078">
        <w:rPr>
          <w:sz w:val="28"/>
          <w:szCs w:val="28"/>
          <w:shd w:val="clear" w:color="auto" w:fill="FFFFFF"/>
        </w:rPr>
        <w:t>открытый</w:t>
      </w:r>
      <w:proofErr w:type="spellEnd"/>
      <w:r w:rsidRPr="004B20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B2078">
        <w:rPr>
          <w:sz w:val="28"/>
          <w:szCs w:val="28"/>
          <w:shd w:val="clear" w:color="auto" w:fill="FFFFFF"/>
        </w:rPr>
        <w:t>урок</w:t>
      </w:r>
      <w:proofErr w:type="spellEnd"/>
      <w:r w:rsidRPr="004B2078">
        <w:rPr>
          <w:sz w:val="28"/>
          <w:szCs w:val="28"/>
          <w:shd w:val="clear" w:color="auto" w:fill="FFFFFF"/>
        </w:rPr>
        <w:t>. </w:t>
      </w:r>
      <w:proofErr w:type="spellStart"/>
      <w:proofErr w:type="gramStart"/>
      <w:r w:rsidRPr="004B2078">
        <w:rPr>
          <w:sz w:val="28"/>
          <w:szCs w:val="28"/>
          <w:shd w:val="clear" w:color="auto" w:fill="FFFFFF"/>
        </w:rPr>
        <w:t>Насколько</w:t>
      </w:r>
      <w:proofErr w:type="spellEnd"/>
      <w:r w:rsidRPr="004B2078">
        <w:rPr>
          <w:sz w:val="28"/>
          <w:szCs w:val="28"/>
          <w:shd w:val="clear" w:color="auto" w:fill="FFFFFF"/>
        </w:rPr>
        <w:t xml:space="preserve"> роботизация уже охватила транспортную промышленность?</w:t>
      </w:r>
      <w:proofErr w:type="gramEnd"/>
      <w:r w:rsidRPr="004B2078">
        <w:rPr>
          <w:sz w:val="28"/>
          <w:szCs w:val="28"/>
          <w:shd w:val="clear" w:color="auto" w:fill="FFFFFF"/>
        </w:rPr>
        <w:t xml:space="preserve"> </w:t>
      </w:r>
      <w:proofErr w:type="gramStart"/>
      <w:r w:rsidRPr="004B2078">
        <w:rPr>
          <w:sz w:val="28"/>
          <w:szCs w:val="28"/>
          <w:shd w:val="clear" w:color="auto" w:fill="FFFFFF"/>
        </w:rPr>
        <w:t>Как современные технологии помогают обеспечивать безопасность транспорта?</w:t>
      </w:r>
      <w:proofErr w:type="gramEnd"/>
      <w:r w:rsidRPr="004B2078">
        <w:rPr>
          <w:sz w:val="28"/>
          <w:szCs w:val="28"/>
          <w:shd w:val="clear" w:color="auto" w:fill="FFFFFF"/>
        </w:rPr>
        <w:t xml:space="preserve"> И возможно ли такое, что водители и вовсе останутся без работы? </w:t>
      </w:r>
      <w:r w:rsidRPr="004B2078">
        <w:rPr>
          <w:sz w:val="28"/>
          <w:szCs w:val="28"/>
          <w:shd w:val="clear" w:color="auto" w:fill="FFFFFF"/>
          <w:lang w:val="ru-RU"/>
        </w:rPr>
        <w:t>Искали ответы на эти и другие вопросы вместе с экспертами Всероссийского открытого урока</w:t>
      </w:r>
      <w:r w:rsidRPr="004B2078">
        <w:rPr>
          <w:sz w:val="28"/>
          <w:szCs w:val="28"/>
          <w:shd w:val="clear" w:color="auto" w:fill="FFFFFF"/>
        </w:rPr>
        <w:t> </w:t>
      </w:r>
      <w:r w:rsidRPr="004B2078">
        <w:rPr>
          <w:rStyle w:val="a3"/>
          <w:b/>
          <w:color w:val="4B0082"/>
          <w:sz w:val="28"/>
          <w:szCs w:val="28"/>
          <w:shd w:val="clear" w:color="auto" w:fill="FFFFFF"/>
          <w:lang w:val="ru-RU"/>
        </w:rPr>
        <w:t>«Кто у руля</w:t>
      </w:r>
      <w:r w:rsidRPr="004B2078">
        <w:rPr>
          <w:rStyle w:val="a3"/>
          <w:b/>
          <w:color w:val="4B0082"/>
          <w:sz w:val="28"/>
          <w:lang w:val="ru-RU"/>
        </w:rPr>
        <w:drawing>
          <wp:inline distT="0" distB="0" distL="0" distR="0">
            <wp:extent cx="5934075" cy="3343275"/>
            <wp:effectExtent l="19050" t="0" r="9525" b="0"/>
            <wp:docPr id="8" name="Рисунок 2" descr="C:\Users\user\Desktop\44679e94-2bfe-4001-a3a4-40bb72ddc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4679e94-2bfe-4001-a3a4-40bb72ddc29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  <w:noProof/>
          <w:color w:val="4B0082"/>
          <w:sz w:val="28"/>
          <w:szCs w:val="28"/>
          <w:shd w:val="clear" w:color="auto" w:fill="FFFFFF"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1" name="Рисунок 1" descr="C:\Users\user\Desktop\3c98898d-b6ba-477b-a174-122d2483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c98898d-b6ba-477b-a174-122d248312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  <w:noProof/>
          <w:color w:val="4B0082"/>
          <w:sz w:val="28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3" name="Рисунок 3" descr="C:\Users\user\Desktop\e6369743-cb5d-426e-87b6-da6cc00ae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6369743-cb5d-426e-87b6-da6cc00ae5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  <w:noProof/>
          <w:color w:val="4B0082"/>
          <w:sz w:val="28"/>
          <w:szCs w:val="28"/>
          <w:shd w:val="clear" w:color="auto" w:fill="FFFFFF"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6" name="Рисунок 6" descr="C:\Users\user\Desktop\0984787d-99e4-46ae-a133-1313007eb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0984787d-99e4-46ae-a133-1313007ebd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  <w:noProof/>
          <w:color w:val="4B0082"/>
          <w:sz w:val="28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4" name="Рисунок 4" descr="C:\Users\user\Desktop\a906a77b-911d-46ff-992b-0b5ef80eb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906a77b-911d-46ff-992b-0b5ef80ebe1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  <w:noProof/>
          <w:color w:val="4B0082"/>
          <w:sz w:val="28"/>
          <w:szCs w:val="28"/>
          <w:shd w:val="clear" w:color="auto" w:fill="FFFFFF"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5" name="Рисунок 5" descr="C:\Users\user\Desktop\c2d05cf9-aa09-40d9-a8df-af7dea191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2d05cf9-aa09-40d9-a8df-af7dea191bf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078">
        <w:rPr>
          <w:rStyle w:val="a3"/>
          <w:b/>
          <w:color w:val="4B0082"/>
          <w:sz w:val="28"/>
          <w:szCs w:val="28"/>
          <w:shd w:val="clear" w:color="auto" w:fill="FFFFFF"/>
          <w:lang w:val="ru-RU"/>
        </w:rPr>
        <w:t>?»</w:t>
      </w:r>
      <w:r w:rsidRPr="004B2078">
        <w:rPr>
          <w:b w:val="0"/>
          <w:sz w:val="28"/>
          <w:szCs w:val="28"/>
          <w:shd w:val="clear" w:color="auto" w:fill="FFFFFF"/>
          <w:lang w:val="ru-RU"/>
        </w:rPr>
        <w:t>.</w:t>
      </w:r>
    </w:p>
    <w:sectPr w:rsidR="00CB1D3B" w:rsidRPr="004B2078" w:rsidSect="004B2078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2078"/>
    <w:rsid w:val="004B2078"/>
    <w:rsid w:val="00CB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7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B207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7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7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7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7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7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07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07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07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2078"/>
    <w:rPr>
      <w:b/>
      <w:bCs/>
      <w:spacing w:val="0"/>
    </w:rPr>
  </w:style>
  <w:style w:type="paragraph" w:styleId="a4">
    <w:name w:val="Title"/>
    <w:basedOn w:val="a"/>
    <w:next w:val="a"/>
    <w:link w:val="a5"/>
    <w:uiPriority w:val="10"/>
    <w:qFormat/>
    <w:rsid w:val="004B207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B207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4B207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B20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B20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B20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0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0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B20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B20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B207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4B2078"/>
    <w:rPr>
      <w:b/>
      <w:bCs/>
      <w:color w:val="943634" w:themeColor="accent2" w:themeShade="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B207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B207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Emphasis"/>
    <w:uiPriority w:val="20"/>
    <w:qFormat/>
    <w:rsid w:val="004B207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B207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B20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207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B207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B207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B207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B20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B207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B207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B207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B207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B207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B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207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2019-12-25T06:46:00Z</dcterms:created>
  <dcterms:modified xsi:type="dcterms:W3CDTF">2019-12-25T06:51:00Z</dcterms:modified>
</cp:coreProperties>
</file>