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DA" w:rsidRPr="00DE3FDA" w:rsidRDefault="00DE3FDA" w:rsidP="00DE3FD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Гасангусенова Ашура Магомедовна организовывает работу детей в различных кружках интеллектуальной направленности «Азбука здороья»», «Информатика для малышей. Я - исследователь». Приведу пример  программы « Я – исследователь»</w:t>
      </w:r>
      <w:proofErr w:type="gramStart"/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кружка рассчитана на 4 года.</w:t>
      </w:r>
    </w:p>
    <w:p w:rsidR="00DE3FDA" w:rsidRPr="00DE3FDA" w:rsidRDefault="00DE3FDA" w:rsidP="00DE3FD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предметного кружка “Я - исследователь”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proofErr w:type="gramStart"/>
      <w:r w:rsidRPr="00DE3F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записка.</w:t>
      </w:r>
      <w:proofErr w:type="gramEnd"/>
    </w:p>
    <w:p w:rsidR="00DE3FDA" w:rsidRPr="00DE3FDA" w:rsidRDefault="00DE3FDA" w:rsidP="00DE3FDA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Если хочешь научить меня чему-то,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Позволь мне идти медленно</w:t>
      </w:r>
      <w:proofErr w:type="gramStart"/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…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Д</w:t>
      </w:r>
      <w:proofErr w:type="gramEnd"/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ай мне приглядеться…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Потрогать и подержать в руках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Послушать…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Понюхать…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И может быть попробовать на вкус…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О, сколько всего я смогу</w:t>
      </w:r>
      <w:proofErr w:type="gramStart"/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/>
        <w:t>Н</w:t>
      </w:r>
      <w:proofErr w:type="gramEnd"/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айти самостоятельно!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общеучебные умения и навыки,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способов превращения ученика в субъект учебной деятельности является его участие в исследовательской деятельности.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Исследовательская деятельность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          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 возникла идея объединить детей и взрослых для обучения их исследовательской деятельности.  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Программа “Я - исследователь” – интеллектуальной направленности. Она является продолжением урочной деятельности, опирается на идеи  образовательной системы  «Школа России», программу исследовательского обучения младших школьников автора А.М. Гасангусенова.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 </w:t>
      </w:r>
      <w:r w:rsidRPr="00DE3FD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Ценность программы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Ее </w:t>
      </w:r>
      <w:r w:rsidRPr="00DE3FD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актуальность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позволяет реализовать актуальные в настоящее время компетентностный, личностно  </w:t>
      </w:r>
      <w:proofErr w:type="gramStart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деятельностный подходы. 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</w:t>
      </w:r>
      <w:proofErr w:type="gramStart"/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Основные принципы реализации программы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  <w:proofErr w:type="gramEnd"/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 задачи курса «Я – исследователь»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 Цель программы: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создание условий для успешного освоения учениками основ исследовательской деятельности.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 Задачи программы:</w:t>
      </w:r>
    </w:p>
    <w:p w:rsidR="00DE3FDA" w:rsidRPr="00DE3FDA" w:rsidRDefault="00DE3FDA" w:rsidP="00DE3FD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представление об исследовательском обучении как ведущем способе учебной деятельности;</w:t>
      </w:r>
    </w:p>
    <w:p w:rsidR="00DE3FDA" w:rsidRPr="00DE3FDA" w:rsidRDefault="00DE3FDA" w:rsidP="00DE3FD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обучать специальным знаниям, необходимым для проведения самостоятельных исследований;</w:t>
      </w:r>
    </w:p>
    <w:p w:rsidR="00DE3FDA" w:rsidRPr="00DE3FDA" w:rsidRDefault="00DE3FDA" w:rsidP="00DE3FD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и развивать умения и навыки исследовательского поиска;</w:t>
      </w:r>
    </w:p>
    <w:p w:rsidR="00DE3FDA" w:rsidRPr="00DE3FDA" w:rsidRDefault="00DE3FDA" w:rsidP="00DE3FD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познавательные потребности и способности, креативность.</w:t>
      </w:r>
    </w:p>
    <w:p w:rsidR="00DE3FDA" w:rsidRPr="00DE3FDA" w:rsidRDefault="00DE3FDA" w:rsidP="00DE3FDA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DE3FDA" w:rsidRPr="00DE3FDA" w:rsidRDefault="00DE3FDA" w:rsidP="00DE3FD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вести устный диалог на заданную тему; </w:t>
      </w:r>
    </w:p>
    <w:p w:rsidR="00DE3FDA" w:rsidRPr="00DE3FDA" w:rsidRDefault="00DE3FDA" w:rsidP="00DE3FD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обсуждении исследуемого объекта или собранного материала; </w:t>
      </w:r>
    </w:p>
    <w:p w:rsidR="00DE3FDA" w:rsidRPr="00DE3FDA" w:rsidRDefault="00DE3FDA" w:rsidP="00DE3FD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работе конференций, чтений. </w:t>
      </w:r>
    </w:p>
    <w:p w:rsidR="00DE3FDA" w:rsidRPr="00DE3FDA" w:rsidRDefault="00DE3FDA" w:rsidP="00DE3FD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работе конференций, чтений. 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Предлагаемый порядок действий: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1. Знакомство класса с темой.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2. Выбор подтем (областей знания).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3. Сбор информации.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4. Выбор проектов.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5. Работа над проектами.</w:t>
      </w:r>
    </w:p>
    <w:p w:rsidR="00DE3FDA" w:rsidRPr="00DE3FDA" w:rsidRDefault="00DE3FDA" w:rsidP="00DE3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6. Презентация проектов.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При выборе подтемы учитель не только предлагает большое число подтем, но и подсказывает ученикам, как они могут сами их сформулировать.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Классические источники информации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Возможные экскурсии — это экскурсии либо в музеи, либо на действующие предприятия.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взрослые могут помочь детям получить информацию из Интернета.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того как собраны сведения по большей части подтем,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</w:t>
      </w: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lastRenderedPageBreak/>
        <w:t>должен иметь в виду, что ребята, которые не участвуют в этом проекте, могут принять участие в следующем.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  </w:t>
      </w:r>
      <w:r w:rsidRPr="00DE3FD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DE3FDA" w:rsidRPr="00DE3FDA" w:rsidRDefault="00DE3FDA" w:rsidP="00DE3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программы.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Особенностью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DE3FDA" w:rsidRPr="00DE3FDA" w:rsidRDefault="00DE3FDA" w:rsidP="00DE3F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дополнительного образования как механизма полноты и целостности образования в целом;</w:t>
      </w:r>
    </w:p>
    <w:p w:rsidR="00DE3FDA" w:rsidRPr="00DE3FDA" w:rsidRDefault="00DE3FDA" w:rsidP="00DE3F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DE3FDA" w:rsidRPr="00DE3FDA" w:rsidRDefault="00DE3FDA" w:rsidP="00DE3F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организации учебно-воспитательного процесса;</w:t>
      </w:r>
    </w:p>
    <w:p w:rsidR="00DE3FDA" w:rsidRPr="00DE3FDA" w:rsidRDefault="00DE3FDA" w:rsidP="00DE3F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способностей и поддержка одаренности детей.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понятия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Проекты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 проектов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буквально «брошенный вперед», т.е. прототип, прообраз какого-либо объекта или вида деятельности.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учащегося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системы проектных задач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проектной деятельности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курса.</w:t>
      </w:r>
    </w:p>
    <w:p w:rsidR="00DE3FDA" w:rsidRPr="00DE3FDA" w:rsidRDefault="00DE3FDA" w:rsidP="00DE3F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не является принципиально новым в педагогической практике, но вместе с тем его относят к педагогическим технологиям </w:t>
      </w:r>
      <w:r w:rsidRPr="00DE3F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Специфической особенностью занятий проектной деятельностью является их направленность на обучение детей элементарным приёмам совместной деятельности в ходе разработки проектов. Следует учитывать отсутствие у первоклассников навыков совместной деятельности, а также возрастные особенности детей данной группы. В связи с этим 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составлены с учётом постепенного возрастания степени самостоятельности детей, повышения их творческой активности. Большинство видов работы, особенно на первых уроках цикла, представляет собой новую интерпретацию уже знакомых детям заданий. В дальнейшем они всё больше приобретают специфические черты собственно проектной деятельности. Несложность проектов обеспечивает успех их выполнения и является стимулом, вдохновляющим ученика на выполнение других, более сложных и самостоятельных проектов.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программы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Учебно-познавательный проект – это ограниченное во времени, целенаправленное изменение определённой системы знаний на основе конкретных требований к качеству результатов, четкой организации, самостоятельного поиска решения проблемы учащимися.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«Проектной деятельности» в учебном плане.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«Проектной деятельности» 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создана на основе федерального компонента государственного стандарта начального общего образования. В соответствии с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учебным планом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«МСОШ №1! на проектную деятельность в 1- 4  классах отводится 1 внеаудиторный час в неделю. Соответственно программа рассчитана на 33 часа в 1 классе, 34 часа – во 2-4 классах внеаудиторной занятости. 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 организации учебного процесса. </w:t>
      </w:r>
    </w:p>
    <w:p w:rsidR="00DE3FDA" w:rsidRPr="00DE3FDA" w:rsidRDefault="00DE3FDA" w:rsidP="00DE3FD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proofErr w:type="gramStart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раз в неделю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учебном кабинете, в музеях 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 КВНов, встреч с интересными людьми, соревнований, реализации проектов и т.д.</w:t>
      </w:r>
      <w:proofErr w:type="gramEnd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методы и технологии.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</w:t>
      </w:r>
      <w:proofErr w:type="gramStart"/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Методы проведения занятий: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         </w:t>
      </w:r>
      <w:proofErr w:type="gramStart"/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Методы контроля: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консультация,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доклад, защита исследовательских работ,</w:t>
      </w:r>
      <w:r w:rsidRPr="00DE3FD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  <w:proofErr w:type="gramEnd"/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Технологии, методики: 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уровневая дифференциация;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проблемное обучение;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моделирующая деятельность;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поисковая деятельность;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информационно-коммуникационные технологии;</w:t>
      </w:r>
    </w:p>
    <w:p w:rsidR="00DE3FDA" w:rsidRPr="00DE3FDA" w:rsidRDefault="00DE3FDA" w:rsidP="00DE3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здоровьесберегающие технологии;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предусматривает достижение   </w:t>
      </w: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   уровней  результатов</w:t>
      </w: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3158"/>
        <w:gridCol w:w="3148"/>
        <w:gridCol w:w="3122"/>
      </w:tblGrid>
      <w:tr w:rsidR="00DE3FDA" w:rsidRPr="00DE3FDA" w:rsidTr="00A23E16"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Первый уровень результатов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FDA" w:rsidRPr="00DE3FDA" w:rsidRDefault="00DE3FDA" w:rsidP="00DE3F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класс)</w:t>
            </w:r>
          </w:p>
        </w:tc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Второй уровень результатов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(2-3 класс)</w:t>
            </w:r>
          </w:p>
        </w:tc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Третий уровень результатов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FDA" w:rsidRPr="00DE3FDA" w:rsidRDefault="00DE3FDA" w:rsidP="00DE3F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класс)</w:t>
            </w:r>
          </w:p>
        </w:tc>
      </w:tr>
      <w:tr w:rsidR="00DE3FDA" w:rsidRPr="00DE3FDA" w:rsidTr="00A23E16"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(подтем) проекта, приобретении опыта самостоятельного поиска, систематизации и оформлении интересующей информации.</w:t>
            </w:r>
          </w:p>
          <w:p w:rsidR="00DE3FDA" w:rsidRPr="00DE3FDA" w:rsidRDefault="00DE3FDA" w:rsidP="00DE3F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shd w:val="clear" w:color="auto" w:fill="FFFFFF"/>
          </w:tcPr>
          <w:p w:rsidR="00DE3FDA" w:rsidRPr="00DE3FDA" w:rsidRDefault="00DE3FDA" w:rsidP="00DE3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DE3FDA" w:rsidRPr="00DE3FDA" w:rsidRDefault="00DE3FDA" w:rsidP="00DE3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Итоги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 могут быть </w:t>
            </w:r>
            <w:r w:rsidRPr="00DE3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представлены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презентации проектов, участие в конкурсах и олимпиадах по разным направлениям, выставки, конференции, фестивали, чемпионаты.</w:t>
            </w:r>
          </w:p>
        </w:tc>
      </w:tr>
    </w:tbl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Межпредметные связи на занятиях по проектной деятельности: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с уроками русского языка: запись отдельных выражений, предложений, абзацев из текстов изучаемых произведений;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с уроками изобразительного искусства: оформление творческих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работ, участие в выставках рисунков при защите проектов;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с уроками труда: изготовление различных элементов по темам проектов.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  и   метапредметные </w:t>
      </w: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2628"/>
        <w:gridCol w:w="4426"/>
        <w:gridCol w:w="3119"/>
      </w:tblGrid>
      <w:tr w:rsidR="00DE3FDA" w:rsidRPr="00DE3FDA" w:rsidTr="00A23E16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 умения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формирования</w:t>
            </w:r>
          </w:p>
        </w:tc>
      </w:tr>
      <w:tr w:rsidR="00DE3FDA" w:rsidRPr="00DE3FDA" w:rsidTr="00A23E16">
        <w:trPr>
          <w:trHeight w:val="4995"/>
        </w:trPr>
        <w:tc>
          <w:tcPr>
            <w:tcW w:w="2628" w:type="dxa"/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4426" w:type="dxa"/>
            <w:shd w:val="clear" w:color="auto" w:fill="FFFFFF"/>
          </w:tcPr>
          <w:p w:rsidR="00DE3FDA" w:rsidRPr="00DE3FDA" w:rsidRDefault="00DE3FDA" w:rsidP="00DE3FDA">
            <w:pPr>
              <w:numPr>
                <w:ilvl w:val="0"/>
                <w:numId w:val="9"/>
              </w:numPr>
              <w:spacing w:before="120"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формировании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мотивации к обучению, о помощи им в самоорганизации и саморазвитии.</w:t>
            </w:r>
          </w:p>
          <w:p w:rsidR="00DE3FDA" w:rsidRPr="00DE3FDA" w:rsidRDefault="00DE3FDA" w:rsidP="00DE3FDA">
            <w:pPr>
              <w:numPr>
                <w:ilvl w:val="0"/>
                <w:numId w:val="8"/>
              </w:numPr>
              <w:spacing w:after="0" w:line="240" w:lineRule="auto"/>
              <w:ind w:left="207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  <w:p w:rsidR="00DE3FDA" w:rsidRPr="00DE3FDA" w:rsidRDefault="00DE3FDA" w:rsidP="00DE3F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занятии</w:t>
            </w:r>
          </w:p>
          <w:p w:rsidR="00DE3FDA" w:rsidRPr="00DE3FDA" w:rsidRDefault="00DE3FDA" w:rsidP="00DE3F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парно-групповой работы</w:t>
            </w:r>
          </w:p>
        </w:tc>
      </w:tr>
      <w:tr w:rsidR="00DE3FDA" w:rsidRPr="00DE3FDA" w:rsidTr="00A23E16">
        <w:trPr>
          <w:trHeight w:val="538"/>
        </w:trPr>
        <w:tc>
          <w:tcPr>
            <w:tcW w:w="10173" w:type="dxa"/>
            <w:gridSpan w:val="3"/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Метапредметные  результаты</w:t>
            </w:r>
          </w:p>
        </w:tc>
      </w:tr>
      <w:tr w:rsidR="00DE3FDA" w:rsidRPr="00DE3FDA" w:rsidTr="00A23E16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hd w:val="clear" w:color="auto" w:fill="FFFFFF"/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DE3FDA" w:rsidRPr="00DE3FDA" w:rsidRDefault="00DE3FDA" w:rsidP="00DE3F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тату;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сотрудничестве с учителем ставить новые учебные задачи;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преобразовывать практическую задачу </w:t>
            </w:r>
            <w:proofErr w:type="gramStart"/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познаватель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ную;</w:t>
            </w:r>
          </w:p>
          <w:p w:rsidR="00DE3FDA" w:rsidRPr="00DE3FDA" w:rsidRDefault="00DE3FDA" w:rsidP="00DE3FDA">
            <w:pPr>
              <w:numPr>
                <w:ilvl w:val="0"/>
                <w:numId w:val="10"/>
              </w:num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проявлять познавательную инициативу в учебном со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трудничестве</w:t>
            </w:r>
          </w:p>
        </w:tc>
      </w:tr>
      <w:tr w:rsidR="00DE3FDA" w:rsidRPr="00DE3FDA" w:rsidTr="00A23E16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20"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учиться: </w:t>
            </w:r>
            <w:proofErr w:type="gramStart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навыках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творческих задач и навыках поиска, анализа и интерпретации информации.</w:t>
            </w:r>
          </w:p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20" w:after="0" w:line="240" w:lineRule="auto"/>
              <w:ind w:left="2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необходимые знания и с их помощью проделывать конкретную работу.</w:t>
            </w:r>
          </w:p>
          <w:p w:rsidR="00DE3FDA" w:rsidRPr="00DE3FDA" w:rsidRDefault="00DE3FDA" w:rsidP="00DE3FDA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осуществлять поиск необходимой информации для вы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учебных заданий с использованием учебной литера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туры;</w:t>
            </w:r>
          </w:p>
          <w:p w:rsidR="00DE3FDA" w:rsidRPr="00DE3FDA" w:rsidRDefault="00DE3FDA" w:rsidP="00DE3F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основам смыслового чтения художественных и познава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 текстов, выделять существенную информацию из текс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разных видов;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объектов с выделением существен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и несущественных признаков;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20" w:after="0" w:line="240" w:lineRule="auto"/>
              <w:ind w:left="59" w:firstLine="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DE3FDA" w:rsidRPr="00DE3FDA" w:rsidTr="00A23E16">
        <w:tc>
          <w:tcPr>
            <w:tcW w:w="2628" w:type="dxa"/>
            <w:shd w:val="clear" w:color="auto" w:fill="FFFFFF"/>
          </w:tcPr>
          <w:p w:rsidR="00DE3FDA" w:rsidRPr="00DE3FDA" w:rsidRDefault="00DE3FDA" w:rsidP="00DE3F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4426" w:type="dxa"/>
            <w:shd w:val="clear" w:color="auto" w:fill="FFFFFF"/>
          </w:tcPr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20" w:after="0" w:line="240" w:lineRule="auto"/>
              <w:ind w:left="2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координировать свои усилия с 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усилиями других. </w:t>
            </w:r>
          </w:p>
          <w:p w:rsidR="00DE3FDA" w:rsidRPr="00DE3FDA" w:rsidRDefault="00DE3FDA" w:rsidP="00DE3FDA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формулировать собственное мнение и позицию;</w:t>
            </w:r>
          </w:p>
          <w:p w:rsidR="00DE3FDA" w:rsidRPr="00DE3FDA" w:rsidRDefault="00DE3FDA" w:rsidP="00DE3FDA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договариваться </w:t>
            </w:r>
            <w:r w:rsidRPr="00DE3F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приходить к общему решению в совме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ресов;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ориентироваться на позицию партнера в общении и взаимодействии;</w:t>
            </w:r>
          </w:p>
          <w:p w:rsidR="00DE3FDA" w:rsidRPr="00DE3FDA" w:rsidRDefault="00DE3FDA" w:rsidP="00DE3FDA">
            <w:pPr>
              <w:numPr>
                <w:ilvl w:val="0"/>
                <w:numId w:val="8"/>
              </w:numPr>
              <w:spacing w:before="120" w:after="0" w:line="240" w:lineRule="auto"/>
              <w:ind w:left="2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3119" w:type="dxa"/>
            <w:shd w:val="clear" w:color="auto" w:fill="FFFFFF"/>
          </w:tcPr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65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интересы и обосновывать собственную позицию;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65"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понимать относительность мнений и подходов к реше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нию проблемы;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65"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аргументировать свою позицию и координировать ее с позициями партнеров в сотрудничестве при выработке обще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го решения в совместной деятельности;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65" w:firstLine="2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продуктивно разрешать конфликты на основе учета интересов и позиций всех его участников;</w:t>
            </w:r>
          </w:p>
          <w:p w:rsidR="00DE3FDA" w:rsidRPr="00DE3FDA" w:rsidRDefault="00DE3FDA" w:rsidP="00DE3FD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65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 учетом целей коммуникации достаточно точно, по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следовательно и полно передавать партнеру необходимую ин</w:t>
            </w:r>
            <w:r w:rsidRPr="00DE3F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формацию как ориентир для построения действия</w:t>
            </w:r>
          </w:p>
        </w:tc>
      </w:tr>
    </w:tbl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уровню знаний, умений и навыков по окончанию реализации программы: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– знать, как выбрать тему исследования, структуру исследования;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– уметь работать в группе, прислушиваться к мнению членов группы, отстаивать собственную точку зрения;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– владеть планированием и постановкой эксперимента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Предполагаемые результаты реализации программы и критерии их оценки: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3918"/>
        <w:gridCol w:w="5510"/>
      </w:tblGrid>
      <w:tr w:rsidR="00DE3FDA" w:rsidRPr="00DE3FDA" w:rsidTr="00A23E16">
        <w:tc>
          <w:tcPr>
            <w:tcW w:w="5508" w:type="dxa"/>
            <w:shd w:val="clear" w:color="auto" w:fill="FFFFFF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Должны научиться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Сформированные действия</w:t>
            </w:r>
          </w:p>
        </w:tc>
      </w:tr>
      <w:tr w:rsidR="00DE3FDA" w:rsidRPr="00DE3FDA" w:rsidTr="00A23E16">
        <w:tc>
          <w:tcPr>
            <w:tcW w:w="5508" w:type="dxa"/>
            <w:shd w:val="clear" w:color="auto" w:fill="FFFFFF"/>
          </w:tcPr>
          <w:p w:rsidR="00DE3FDA" w:rsidRPr="00DE3FDA" w:rsidRDefault="00DE3FDA" w:rsidP="00DE3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Обучающиеся должны научиться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видеть проблемы;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ставить вопросы;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выдвигать гипотезы;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давать определение понятиям;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классифицировать;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наблюдать;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проводить эксперименты;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делать умозаключения и выводы;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структурировать материал;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■ готовить тексты собственных докладов;</w:t>
            </w:r>
          </w:p>
          <w:p w:rsidR="00DE3FDA" w:rsidRPr="00DE3FDA" w:rsidRDefault="00DE3FDA" w:rsidP="00DE3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■ объяснять, доказывать и </w:t>
            </w: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защищать свои идеи.</w:t>
            </w:r>
          </w:p>
          <w:p w:rsidR="00DE3FDA" w:rsidRPr="00DE3FDA" w:rsidRDefault="00DE3FDA" w:rsidP="00DE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FFFFFF"/>
          </w:tcPr>
          <w:p w:rsidR="00DE3FDA" w:rsidRPr="00DE3FDA" w:rsidRDefault="00DE3FDA" w:rsidP="00DE3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Рефлексировать (видеть проблему; анализировать </w:t>
            </w:r>
            <w:proofErr w:type="gramStart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сделанное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почему получилось, почему не получилось, видеть трудности, ошибки);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Целеполагать (ставить и удерживать цели);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(составлять план своей деятельности);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(представлять способ </w:t>
            </w: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в виде модели-схемы, выделяя все существенное и главное);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 при поиске способа (способов) решения задачи;</w:t>
            </w:r>
          </w:p>
          <w:p w:rsidR="00DE3FDA" w:rsidRPr="00DE3FDA" w:rsidRDefault="00DE3FDA" w:rsidP="00DE3F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  <w:p w:rsidR="00DE3FDA" w:rsidRPr="00DE3FDA" w:rsidRDefault="00DE3FDA" w:rsidP="00DE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По окончании программы учащиеся смогут продемонстрировать</w:t>
      </w: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действия, направленные на выявление  проблемы и определить направление исследования проблемы;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зададутся основные вопросы, ответы на которые хотели бы найти;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обозначится граница исследования;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разработается гипотеза или гипотезы, в том числе и нереальные провокационные идеи;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деятельность по самостоятельному исследованию выберутся методы исследования;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поведется последовательно исследование;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зафиксируются полученные знания (соберется и обработается информация);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проанализируются и обобщатся полученные материалы;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подготовится отчет – сообщение по результатам исследования;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организуются публичные выступления и защита с доказательством своей идеи;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простимулируется исследовательское творчество детей у100% с привлечением родителей;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обучатся правилам написания исследовательских работ не менее 80%;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организуется  экспресс – исследование, коллективное и индивидуальное; 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продемонстрируются  результаты на мин</w:t>
      </w:r>
      <w:proofErr w:type="gramStart"/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конференциях, семинарах не менее 50%;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включатся в конкурсную защиту исследовательских работ и творческих проектов,  среди учащихся 2,3,4 классов не менее 10%;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создадутся у 100% учащихся «Папки исследователя» для фиксирования собираемой информации;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 сформируются представления об исследовательском обучении и КАК СТАТЬ ИССЛЕДОВАТЕЛЕМ! 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 активизируется интерес учащихся к приобретаемым знаниям, полученным ими в совместной творческой, исследовательской и практической работе. </w:t>
      </w:r>
    </w:p>
    <w:p w:rsidR="00DE3FDA" w:rsidRPr="00DE3FDA" w:rsidRDefault="00DE3FDA" w:rsidP="00DE3F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результаты («выходы») проектной деятельности младших школьников: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E3FDA" w:rsidRPr="00DE3FDA" w:rsidSect="002B6C6F">
          <w:footerReference w:type="default" r:id="rId8"/>
          <w:pgSz w:w="11906" w:h="16838"/>
          <w:pgMar w:top="1134" w:right="1134" w:bottom="1134" w:left="1560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pgNumType w:start="2"/>
          <w:cols w:space="708"/>
          <w:docGrid w:linePitch="360"/>
        </w:sectPr>
      </w:pP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альбом,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газета,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гербарий,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журнал, книжка-раскладушка,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коллаж,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коллекция,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костюм,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модель,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музыкальная подборка,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наглядные пособия,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паспарту,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плакат,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серия иллюстраций,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сказка,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справочник,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стенгазета,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сувенир-поделка,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сценарий праздника,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учебное пособие,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фотоальбом, </w:t>
      </w:r>
    </w:p>
    <w:p w:rsidR="00DE3FDA" w:rsidRPr="00DE3FDA" w:rsidRDefault="00DE3FDA" w:rsidP="00DE3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3FDA" w:rsidRPr="00DE3FDA" w:rsidSect="002B6C6F">
          <w:type w:val="continuous"/>
          <w:pgSz w:w="11906" w:h="16838"/>
          <w:pgMar w:top="1134" w:right="1134" w:bottom="1134" w:left="1560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08"/>
          <w:docGrid w:linePitch="360"/>
        </w:sectPr>
      </w:pP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</w:t>
      </w:r>
    </w:p>
    <w:p w:rsidR="00DE3FDA" w:rsidRPr="00DE3FDA" w:rsidRDefault="00DE3FDA" w:rsidP="00DE3F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Карта преемственности в развитии общеучебных, сложных дидактических и исследовательских умений.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 класс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3FDA" w:rsidRPr="00DE3FDA" w:rsidRDefault="00DE3FDA" w:rsidP="00DE3FDA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читать на основе поставленной цели и задачи; </w:t>
      </w:r>
    </w:p>
    <w:p w:rsidR="00DE3FDA" w:rsidRPr="00DE3FDA" w:rsidRDefault="00DE3FDA" w:rsidP="00DE3F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материал на основе внутреннего плана действий; </w:t>
      </w:r>
    </w:p>
    <w:p w:rsidR="00DE3FDA" w:rsidRPr="00DE3FDA" w:rsidRDefault="00DE3FDA" w:rsidP="00DE3F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коррекцию в развитие собственных умственных действий; </w:t>
      </w:r>
    </w:p>
    <w:p w:rsidR="00DE3FDA" w:rsidRPr="00DE3FDA" w:rsidRDefault="00DE3FDA" w:rsidP="00DE3F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рассказ от начала до конца; </w:t>
      </w:r>
    </w:p>
    <w:p w:rsidR="00DE3FDA" w:rsidRPr="00DE3FDA" w:rsidRDefault="00DE3FDA" w:rsidP="00DE3F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применять знания в новых условиях, проводить опытную работу; </w:t>
      </w:r>
    </w:p>
    <w:p w:rsidR="00DE3FDA" w:rsidRPr="00DE3FDA" w:rsidRDefault="00DE3FDA" w:rsidP="00DE3F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несколькими книгами сразу, пытаясь выбрать материал с определённой целевой установкой.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 класс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3FDA" w:rsidRPr="00DE3FDA" w:rsidRDefault="00DE3FDA" w:rsidP="00DE3FDA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и фиксировать значительное и существенное в явлениях и процессах; </w:t>
      </w:r>
    </w:p>
    <w:p w:rsidR="00DE3FDA" w:rsidRPr="00DE3FDA" w:rsidRDefault="00DE3FDA" w:rsidP="00DE3FDA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пересказывать подробно и выборочно; </w:t>
      </w:r>
    </w:p>
    <w:p w:rsidR="00DE3FDA" w:rsidRPr="00DE3FDA" w:rsidRDefault="00DE3FDA" w:rsidP="00DE3F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главную мысль на основе анализа текста; </w:t>
      </w:r>
    </w:p>
    <w:p w:rsidR="00DE3FDA" w:rsidRPr="00DE3FDA" w:rsidRDefault="00DE3FDA" w:rsidP="00DE3F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из фактов, совокупности фактов; </w:t>
      </w:r>
    </w:p>
    <w:p w:rsidR="00DE3FDA" w:rsidRPr="00DE3FDA" w:rsidRDefault="00DE3FDA" w:rsidP="00DE3F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существенное в рассказе, разделив его на логически законченные части </w:t>
      </w:r>
    </w:p>
    <w:p w:rsidR="00DE3FDA" w:rsidRPr="00DE3FDA" w:rsidRDefault="00DE3FDA" w:rsidP="00DE3F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связи зависимости между фактами, явлениями, процессами; </w:t>
      </w:r>
    </w:p>
    <w:p w:rsidR="00DE3FDA" w:rsidRPr="00DE3FDA" w:rsidRDefault="00DE3FDA" w:rsidP="00DE3F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на основе простых и сложных обобщений, заключение на основе выводов.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3 - 4 класс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3FDA" w:rsidRPr="00DE3FDA" w:rsidRDefault="00DE3FDA" w:rsidP="00DE3FDA">
      <w:pPr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переносить свободно, широко знания с одного явления на другое; </w:t>
      </w:r>
    </w:p>
    <w:p w:rsidR="00DE3FDA" w:rsidRPr="00DE3FDA" w:rsidRDefault="00DE3FDA" w:rsidP="00DE3FDA">
      <w:pPr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отбирать необходимые знания из большого объёма информации; </w:t>
      </w:r>
    </w:p>
    <w:p w:rsidR="00DE3FDA" w:rsidRPr="00DE3FDA" w:rsidRDefault="00DE3FDA" w:rsidP="00DE3FDA">
      <w:pPr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конструировать знания, положив в основу принцип созидания;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учебный план;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энциклопедиями, справочниками, книгами общеразвивающего характера;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содержательно свою мысль, идею;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простые выводы на основе двух – трёх опытов;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самостоятельно творческие задания, усложняя их;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 владеть операционными способами усвоения знаний; </w:t>
      </w:r>
    </w:p>
    <w:p w:rsidR="00DE3FDA" w:rsidRPr="00DE3FDA" w:rsidRDefault="00DE3FDA" w:rsidP="00DE3F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свободно от простого, частного к более сложному, общему.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- тематическое планирование.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DE3FDA" w:rsidRPr="00DE3FDA" w:rsidRDefault="00DE3FDA" w:rsidP="00DE3F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 1 класс (33 часа)</w:t>
      </w:r>
    </w:p>
    <w:p w:rsidR="00DE3FDA" w:rsidRPr="00DE3FDA" w:rsidRDefault="00DE3FDA" w:rsidP="00DE3F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1285"/>
      </w:tblGrid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исследование?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задавать вопросы?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выбрать тему исследования?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выбирать дополнительную литературу</w:t>
            </w:r>
          </w:p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(экскурсия в библиотеку)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Библиотечное занятие «Знакомство с информационными справочниками» (продолжение темы «Учимся выбирать дополнительную литературу»)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Совместное или самостоятельное планирование выполнения практического задания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идеи (мозговой штурм). Развитие умения видеть проблемы.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вопроса (поиск гипотезы). Формулировка предположения (гипотезы)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умения выдвигать гипотезы. Развитие умений задавать вопросы.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как средство стимулирования исследовательской  деятельности детей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Обоснованный выбор способа выполнения задания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аннотации к прочитанной книге, картотек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выделять главное и второстепенное. Как делать схемы?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самостоятельных исследований. Коллективная игра-исследование.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творческие работы на уроке по выбранной тематике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 творческих работ –  средство стимулирования проектной деятельности детей.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206"/>
        </w:trPr>
        <w:tc>
          <w:tcPr>
            <w:tcW w:w="1242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71" w:type="dxa"/>
          </w:tcPr>
          <w:p w:rsidR="00DE3FDA" w:rsidRPr="00DE3FDA" w:rsidRDefault="00DE3FDA" w:rsidP="00DE3FD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исследовательской деятельности.</w:t>
            </w:r>
          </w:p>
        </w:tc>
        <w:tc>
          <w:tcPr>
            <w:tcW w:w="1285" w:type="dxa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206"/>
        </w:trPr>
        <w:tc>
          <w:tcPr>
            <w:tcW w:w="9898" w:type="dxa"/>
            <w:gridSpan w:val="3"/>
          </w:tcPr>
          <w:p w:rsidR="00DE3FDA" w:rsidRPr="00DE3FDA" w:rsidRDefault="00DE3FDA" w:rsidP="00DE3FDA">
            <w:pPr>
              <w:widowControl w:val="0"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33 часа</w:t>
            </w:r>
          </w:p>
        </w:tc>
      </w:tr>
    </w:tbl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занятий.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Тема 1. Что такое исследование? - 1ч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Знания, умения и навыки, необходимые в исследовательском поиске.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 исследовательские способности, пути их развития.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 находить значимые личностные качества исследователя.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2-3. </w:t>
      </w: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 задавать вопросы? – 2 ч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на развитие  умений и навыков, необходимых в исследовательском поиске.  Как задавать вопросы,  подбирать вопросы по теме исследования.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Тема 4-5. Как выбрать тему исследования?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«тема исследования». Задания на развитие речи, аналитического мышления. Игра на развитие наблюдательности.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6. Учимся выбирать дополнительную литературу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(экскурсия в библиотеку).  – 1ч.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библиотеку. Научить выбирать литературу на тему.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7-8. Библиотечное занятие «Знакомство с информационными справочниками» (продолжение темы «Учимся выбирать дополнительную литературу»)- 2ч.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библиотеку. Научить выбирать литературу на тему.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9-10. Наблюдение как способ выявления проблем. – 2ч.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Способствовать развитию наблюдательности через игру «Поиск». Развивать умение находить предметы по их описанию, назначению, др.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11-12. Совместное или самостоятельное планирование выполнения практического задания.- 2 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план для выполнения задания (алгоритм). Развивать речь учащихся. Формировать умение работать самостоятельно и в коллективе.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13-14. Выдвижение идеи (мозговой штурм). Развитие умения видеть проблемы.- 2ч.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«проблема». Развивать речь, умение видеть проблему. </w:t>
      </w:r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15-16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Постановка вопроса (поиск гипотезы). </w:t>
      </w:r>
      <w:proofErr w:type="gramStart"/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Формулировка предположения (гипотезы. – 2ч.</w:t>
      </w:r>
      <w:proofErr w:type="gramEnd"/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 игровой форме выявлять</w:t>
      </w:r>
      <w:proofErr w:type="gramEnd"/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причину и следствие.</w:t>
      </w:r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правильно задавать вопросы. 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17-18. Развитие умения выдвигать гипотезы. Развитие умений задавать вопросы.- 2ч.</w:t>
      </w:r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Выдвижение гипотез. Развивать умение правильно задавать вопросы.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Тема 19. Экскурсия как средство стимулирования исследовательской  деятельности детей.- 1ч.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Заочная экскурсия в прошлое. </w:t>
      </w:r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20-21. Обоснованный выбор способа выполнения задания.- 2ч.</w:t>
      </w:r>
    </w:p>
    <w:p w:rsidR="00DE3FDA" w:rsidRPr="00DE3FDA" w:rsidRDefault="00DE3FDA" w:rsidP="00DE3FDA">
      <w:pPr>
        <w:spacing w:after="0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мотивировать свой выбор. Учиться отстаивать свою точку зрения. Аргументы.</w:t>
      </w:r>
    </w:p>
    <w:p w:rsidR="00DE3FDA" w:rsidRPr="00DE3FDA" w:rsidRDefault="00DE3FDA" w:rsidP="00DE3FDA">
      <w:pPr>
        <w:spacing w:after="0"/>
        <w:ind w:right="28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22-23. Составление аннотации к прочитанной книге, картотек.- 2ч.</w:t>
      </w:r>
    </w:p>
    <w:p w:rsidR="00DE3FDA" w:rsidRPr="00DE3FDA" w:rsidRDefault="00DE3FDA" w:rsidP="00DE3FDA">
      <w:pPr>
        <w:spacing w:after="0"/>
        <w:ind w:right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«аннотация». Выбор книги по интересам. Составление карточек по прочитанной книге.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24-25. Учимся выделять главное и второстепенное. Как делать схемы?- 2ч.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Учиться строить схемы «Дерево Паук».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Тема 26-27. Методика проведения самостоятельных исследований. – 2ч.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Практическая работа. Игра «Найди задуманное слово».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Тема 28.Коллективная игра-исследование.- 1ч.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Игра-исследование «Построим дом, чтоб жить в нём».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Pr="00DE3F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29-30. Индивидуальные творческие работы на уроке по выбранной тематике. – 2ч.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учащихся над проектом. Подготовка выставки творческих работ.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31-32. Выставки творческих работ –  средство стимулирования проектной деятельности детей.- 2ч.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работ. Презентации проектов учащимися.</w:t>
      </w:r>
    </w:p>
    <w:p w:rsidR="00DE3FDA" w:rsidRPr="00DE3FDA" w:rsidRDefault="00DE3FDA" w:rsidP="00DE3FDA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33. Анализ исследовательской деятельности.- 1ч.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Подведение итогов исследовательской деятельности учащихся.  Работа над умением анализировать и делать выводы.</w:t>
      </w:r>
    </w:p>
    <w:p w:rsidR="00DE3FDA" w:rsidRPr="00DE3FDA" w:rsidRDefault="00DE3FDA" w:rsidP="00DE3F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Тематическое планирование. 2 класс (34 часа)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6895"/>
        <w:gridCol w:w="1521"/>
      </w:tblGrid>
      <w:tr w:rsidR="00DE3FDA" w:rsidRPr="00DE3FDA" w:rsidTr="00A23E16">
        <w:trPr>
          <w:trHeight w:val="737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Кол-во часов</w:t>
            </w:r>
          </w:p>
        </w:tc>
      </w:tr>
      <w:tr w:rsidR="00DE3FDA" w:rsidRPr="00DE3FDA" w:rsidTr="00A23E16">
        <w:trPr>
          <w:trHeight w:val="50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можно исследовать? Формулирование темы.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задавать вопросы? Банк идей.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Тема, предмет, объект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2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 и задачи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выделять гипотезы.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исследования</w:t>
            </w:r>
            <w:proofErr w:type="gramStart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рактическое занятие.)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DA" w:rsidRPr="00DE3FDA" w:rsidTr="00A23E16">
        <w:trPr>
          <w:trHeight w:val="952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 и наблюдательность.</w:t>
            </w:r>
          </w:p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Коллекционирование.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Экспресс-исследование</w:t>
            </w:r>
            <w:proofErr w:type="gramEnd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«Какие коллекции собирают люди»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Сообщение о своих коллекциях.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Что такое эксперимент.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Мысленные эксперименты и эксперименты на моделях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материала для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полученных данных.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подготовить результат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подготовить сообщение.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2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защите</w:t>
            </w:r>
            <w:proofErr w:type="gramStart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рактическое занятие.)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консультация.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95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итогов. Защита.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59"/>
        </w:trPr>
        <w:tc>
          <w:tcPr>
            <w:tcW w:w="9142" w:type="dxa"/>
            <w:gridSpan w:val="3"/>
            <w:shd w:val="clear" w:color="auto" w:fill="auto"/>
          </w:tcPr>
          <w:p w:rsidR="00DE3FDA" w:rsidRPr="00DE3FDA" w:rsidRDefault="00DE3FDA" w:rsidP="00DE3FD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 34 часа</w:t>
            </w:r>
          </w:p>
        </w:tc>
      </w:tr>
    </w:tbl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1. Что можно исследовать? Формулирование темы - 1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развития исследовательских способностей. Игра на развитие формулирования темы.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2-3. Как задавать вопросы? Банк идей - 2ч.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Игра «Задай вопрос». Составление «Банка идей».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4-5. Тема, предмет, объект исследования – 2ч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как выбрать тему, предмет, объект исследования,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выбирать тему, предмет, объект исследования, обосновывать актуальность темы.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6-7. Цели и задачи исследования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ответ на вопрос – зачем ты проводишь исследование?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ставить цели и задачи исследования.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8-9. Учимся выдвигать гипотезы - 2 ч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Понятия: гипотеза, провокационная идея.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</w:t>
      </w:r>
      <w:proofErr w:type="gramStart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провокационную идею от гипотезы</w:t>
      </w:r>
      <w:proofErr w:type="gramEnd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10-13. Организация исследовани</w:t>
      </w:r>
      <w:proofErr w:type="gramStart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я(</w:t>
      </w:r>
      <w:proofErr w:type="gramEnd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практическое занятие) –  4ч.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Практические задания: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тренировка в использовании методов исследования в ходе изучения доступных объектов (вода, свет, комнатные растения, люди и т.д.).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Знать:- методы исследования,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использовать методы исследования при решении задач исследования, задавать вопросы, составлять план работы, находить информацию.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14-17.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Наблюдение и наблюдательность.  </w:t>
      </w:r>
      <w:r w:rsidRPr="00DE3FD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Наблюдение как способ выявления проблем – 4ч.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Практические задания: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“Назови все особенности предмета”, “Нарисуй в точности предмет”, “Парные картинки, содержащие различие”, “Найди ошибки художника”.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- метод исследования – наблюдение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Уметь:- проводить наблюдения над объектом и т.д.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Тема 18-19.  </w:t>
      </w: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Коллекционирование  - 2ч.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Понятия: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Практические задания: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выбор темы для коллекции, сбор материала.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- понятия - коллекционирование, коллекционер, коллекция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Уметь:- выбирать тему для коллекционирования,  собирать материал.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20. </w:t>
      </w:r>
      <w:proofErr w:type="gramStart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Экспресс-исследование</w:t>
      </w:r>
      <w:proofErr w:type="gramEnd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«Какие коллекции собирают люди» -1ч.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Поисковая деятельность по </w:t>
      </w:r>
      <w:proofErr w:type="gramStart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теме</w:t>
      </w:r>
      <w:proofErr w:type="gramEnd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«Какие коллекции собирают люди».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21-22. Сообщение о своих коллекциях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Выступления учащихся о своих коллекциях.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23. Что такое эксперимент - 1ч.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Понятия: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эксперимент, экспериментирование.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Практическая работа.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Знать: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- понятия  - эксперимент и экспериментирование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планировать эксперимент,  находить новое с помощью эксперимента.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24. Мысленные эксперименты и эксперименты на моделях – 1ч.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эксперимента на моделях. Эксперимент «Вообразилия».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25-27.Сбор материала для исследования  - 3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Понятия: способ фиксации знаний, исследовательский поиск, методы исследования.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правила и способы сбора материала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находить и собирать материал по теме исследования, пользоваться способами фиксации материала.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28-29. Обобщение полученных данных  - 2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Анализ, обобщение, главное, второстепенное.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такое обобщение. Приемы обобщения. Определения понятиям. Выбор главного. Последовательность изложения.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способы обобщения материала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Уметь: обобщать материал, пользоваться приёмами обобщения, находить главное. 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30.  Как подготовить сообщение о результатах исследования и подготовиться к защите - 1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плана подготовки к защите проекта.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31. Как подготовить сообщение - 1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Сообщение, доклад.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доклад. Как правильно спланировать сообщение о своем исследовании. Как выделить главное и второстепенное.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Знать: правила подготовки сообщения.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Уметь: планировать свою работу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“Что сначала, что потом”, “Составление рассказов по заданному алгоритму” и др.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Тема32.  Подготовка к защите  - 1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Защита.</w:t>
      </w: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для рассмотрения</w:t>
      </w:r>
      <w:r w:rsidRPr="00DE3F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Коллективное обсуждение проблем: “Что такое защита”, “Как правильно делать доклад”, “Как отвечать на вопросы”.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Тема33. Индивидуальные консультации  - 1 ч.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Консультации проводятся педагогом для учащихся и родителей, работающих в микрогруппах или индивидуально. Подготовка детских работ к публичной защите.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Тема34.  Подведение итогов работы  - 1 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своей проектной деятельности.</w:t>
      </w:r>
    </w:p>
    <w:p w:rsidR="00DE3FDA" w:rsidRPr="00DE3FDA" w:rsidRDefault="00DE3FDA" w:rsidP="00DE3F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планирование. 3 класс (34 часа)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7343"/>
        <w:gridCol w:w="1507"/>
      </w:tblGrid>
      <w:tr w:rsidR="00DE3FDA" w:rsidRPr="00DE3FDA" w:rsidTr="00A23E16">
        <w:trPr>
          <w:trHeight w:val="737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Проект? Проект!</w:t>
            </w:r>
          </w:p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Научные исследования и наша жизнь.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выбрать тему проекта? Обсуждение и выбор тем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выбрать друга по общему интересу? (группы по интересам)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Какими могут быть  проекты?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2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цели, задач исследования, гипотез.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3FDA" w:rsidRPr="00DE3FDA" w:rsidTr="00A23E16">
        <w:trPr>
          <w:trHeight w:val="952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952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прочитанной литературы.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объектов.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 синтез. Суждения, умозаключения, выводы.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сообщение о результатах исследования</w:t>
            </w:r>
          </w:p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работы. 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2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конференция по итогам собственных исследований</w:t>
            </w:r>
          </w:p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62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исследовательской деятельности.</w:t>
            </w:r>
          </w:p>
        </w:tc>
        <w:tc>
          <w:tcPr>
            <w:tcW w:w="152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9709" w:type="dxa"/>
            <w:gridSpan w:val="3"/>
            <w:shd w:val="clear" w:color="auto" w:fill="auto"/>
          </w:tcPr>
          <w:p w:rsidR="00DE3FDA" w:rsidRPr="00DE3FDA" w:rsidRDefault="00DE3FDA" w:rsidP="00DE3FD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34 часа</w:t>
            </w:r>
          </w:p>
        </w:tc>
      </w:tr>
    </w:tbl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занятий.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1. Проект? Проект! Научные исследования и наша жизнь -1ч.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Беседа о роли научных исследований в нашей жизни. Задание «Посмотри на мир чужими глазами».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2-3. Как выбрать тему проекта? Обсуждение и выбор тем исследования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Беседа «Что мне интересно?». Обсуждение выбранной темы для исследования. Памятка «Как выбрать тему».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4. Как выбрать друга по общему интересу? (группы по интересам)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выявление общих интересов. Групповая работа.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5-6. Какими могут быть  проекты?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видами проектов. Работа в группах.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7-8. Формулирование цели, задач исследования, гипотез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исследования по выбранной теме. Определение задач для достижения поставленной цели. Выдвижение гипотез.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9-10. Планирование работы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плана работы над проектом. Игра «По местам».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11-13. Знакомство с методами и предметами исследования. Эксперимент познания в действии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14-15. Обучение анкетированию, социальному опросу, интервьюированию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анкет, опросов. Проведение интервью в группах.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16-18. Работа в библиотеке с каталогами. Отбор и составление списка литературы по теме исследования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библиотеку. Выбор необходимой литературы по теме проекта.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19-21.  Анализ прочитанной литературы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Чтение и выбор необходимых частей текста для проекта. Учить </w:t>
      </w:r>
      <w:proofErr w:type="gramStart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записывать литературу, используемую в проекте.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22-23. Исследование объектов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</w:t>
      </w:r>
      <w:proofErr w:type="gramStart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proofErr w:type="gramEnd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направленное на исследование объектов в проектах учащихся.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24-25. Основные логические операции. Учимся оценивать идеи, выделять главное и второстепенное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Мыслительный эксперимент «Что можно сделать из куска бумаги?» Составить рассказ по готовой концовке.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26-27. Анализ и синтез. Суждения, умозаключения, выводы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«Найди ошибки художника». Практическое </w:t>
      </w:r>
      <w:proofErr w:type="gramStart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направленное на развитие анализировать свои действия и делать выводы.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28. Как сделать сообщение о результатах исследования – 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плана работы. Требования к сообщению.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29-30. Оформление работы – 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рисунков, поделок и т.п.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31-32. Работа в компьютерном классе. Оформление презентации – 2ч.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компьютере – создание презентации.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33. Мини конференция по итогам собственных исследований – 1ч.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учащихся с презентацией своих проектов.</w:t>
      </w:r>
    </w:p>
    <w:p w:rsidR="00DE3FDA" w:rsidRPr="00DE3FDA" w:rsidRDefault="00DE3FDA" w:rsidP="00DE3F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34. Анализ исследовательской деятельности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своей проектной деятельности.</w:t>
      </w:r>
    </w:p>
    <w:p w:rsidR="00DE3FDA" w:rsidRPr="00DE3FDA" w:rsidRDefault="00DE3FDA" w:rsidP="00DE3F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4 класс (34 часа)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6753"/>
        <w:gridCol w:w="1701"/>
      </w:tblGrid>
      <w:tr w:rsidR="00DE3FDA" w:rsidRPr="00DE3FDA" w:rsidTr="00A23E16">
        <w:trPr>
          <w:trHeight w:val="737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Знания, умения и навыки, необходимые в исследовательской работе.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мышления.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59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выявлять проблемы. Ассоциации и аналогии.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и выбор тем исследования, актуализация проблемы.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23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Целеполагание, актуализация проблемы, выдвижение гипотез.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 и объект исследования.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библиотеке с каталогами. Отбор литературы по теме исследования.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820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литературой по данной проблематике, анализ материала.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707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экспериментирование.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80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экспериментирования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наблюдательность. Совершенствование техники экспериментирования.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мышление и логика.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парадоксы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Обработка и анализ всех полученных данных.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публичного выступления. Как подготовиться к защите.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исследования перед одноклассниками.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726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53" w:type="dxa"/>
            <w:shd w:val="clear" w:color="auto" w:fill="auto"/>
          </w:tcPr>
          <w:p w:rsidR="00DE3FDA" w:rsidRPr="00DE3FDA" w:rsidRDefault="00DE3FDA" w:rsidP="00DE3F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Анализ исследовательской деятельности.</w:t>
            </w:r>
          </w:p>
        </w:tc>
        <w:tc>
          <w:tcPr>
            <w:tcW w:w="1701" w:type="dxa"/>
            <w:shd w:val="clear" w:color="auto" w:fill="auto"/>
          </w:tcPr>
          <w:p w:rsidR="00DE3FDA" w:rsidRPr="00DE3FDA" w:rsidRDefault="00DE3FDA" w:rsidP="00DE3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FDA" w:rsidRPr="00DE3FDA" w:rsidTr="00A23E16">
        <w:trPr>
          <w:trHeight w:val="641"/>
        </w:trPr>
        <w:tc>
          <w:tcPr>
            <w:tcW w:w="9180" w:type="dxa"/>
            <w:gridSpan w:val="3"/>
            <w:shd w:val="clear" w:color="auto" w:fill="auto"/>
          </w:tcPr>
          <w:p w:rsidR="00DE3FDA" w:rsidRPr="00DE3FDA" w:rsidRDefault="00DE3FDA" w:rsidP="00DE3FD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F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– 34 часа</w:t>
            </w:r>
          </w:p>
        </w:tc>
      </w:tr>
    </w:tbl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занятий.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Знания, умения и навыки, необходимые в исследовательской работе.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Практическая работа «Посмотри на мир другими глазами».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Тема2-3.  Культура мышления.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тем. Практическая работа «Неоконченный рассказ».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4-5. Умение выявлять проблемы. Ассоциации и аналогии.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умения выявлять проблему. Ассоциации и аналогии.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Тема6-7.  Обсуждение и выбор тем исследования, актуализация проблемы.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интересующей темы исследования из большого разнообразия тем. Работа над актуальностью выбранной проблемы.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8-9. Целеполагание, актуализация проблемы, выдвижение гипотез.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цели, определение проблемы и выдвижение гипотез по теме исследования.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10-11. Предмет и объект исследования.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предмета и объекта исследования и их формулирование.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Работа в библиотеке с каталогами. Отбор литературы по теме исследования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библиотеку. Работа с картотекой. Выбор литературы.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13-14. Ознакомление с литературой по данной проблематике, анализ материала -2ч.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литературой по выбранной теме. Выборка необходимого материала для работы.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Тема15-16.  Наблюдение и экспериментирование -2ч.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Эксперимент с микроскопом, лупой.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17-18.  Техника экспериментирования -2ч.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с магнитом и металлом. Задание «Рассказываем, фантазируем».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Тема19-20.  Наблюдение наблюдательность. Совершенствование техники экспериментирования – 2ч.</w:t>
      </w:r>
    </w:p>
    <w:p w:rsidR="00DE3FDA" w:rsidRPr="00DE3FDA" w:rsidRDefault="00DE3FDA" w:rsidP="00DE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развитие наблюдательности. Проведение эксперимента.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Тема21-22.  Правильное мышление и логика –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мышления и логики.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23-24.   Обработка и анализ всех полученных данных - 2ч.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чтение. Подбор необходимых высказываний по теме проекта.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Тема25-27.  Что такое парадоксы -3ч.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«парадокс». Беседа о жизненных парадоксах.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Тема28-30.  Работа в компьютерном классе. Оформление презентации – 3ч.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презентации  к проекту. Подбор необходимых картинок. Составление альбома иллюстраций. Выполнение поделок.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31.  Подготовка публичного выступления. Как подготовиться к защите -1ч.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выступления. 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Тема32.   Защита исследования перед одноклассниками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с проектами перед одноклассниками. 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Тема33.   Выступление на </w:t>
      </w:r>
      <w:proofErr w:type="gramStart"/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</w:t>
      </w:r>
      <w:proofErr w:type="gramEnd"/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НПК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проекта на </w:t>
      </w:r>
      <w:proofErr w:type="gramStart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proofErr w:type="gramEnd"/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НПК.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Тема34.  Итоговое занятие. Анализ исследовательской деятельности – 1ч.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исследовательской деятельности. Выводы.</w:t>
      </w:r>
    </w:p>
    <w:p w:rsidR="00DE3FDA" w:rsidRPr="00DE3FDA" w:rsidRDefault="00DE3FDA" w:rsidP="00DE3F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и кадровое обеспечение программы</w:t>
      </w:r>
    </w:p>
    <w:p w:rsidR="00DE3FDA" w:rsidRPr="00DE3FDA" w:rsidRDefault="00DE3FDA" w:rsidP="00DE3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образовательного процесса по Программе «Я - исследователь» необходимы следующие  принадлежности:</w:t>
      </w:r>
    </w:p>
    <w:p w:rsidR="00DE3FDA" w:rsidRPr="00DE3FDA" w:rsidRDefault="00DE3FDA" w:rsidP="00DE3FDA">
      <w:pPr>
        <w:numPr>
          <w:ilvl w:val="0"/>
          <w:numId w:val="16"/>
        </w:num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принтер, сканер, мультмедиапроектор;</w:t>
      </w:r>
    </w:p>
    <w:p w:rsidR="00DE3FDA" w:rsidRPr="00DE3FDA" w:rsidRDefault="00DE3FDA" w:rsidP="00DE3FDA">
      <w:pPr>
        <w:numPr>
          <w:ilvl w:val="0"/>
          <w:numId w:val="16"/>
        </w:num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ЦОР по проектной технологии.</w:t>
      </w:r>
    </w:p>
    <w:p w:rsidR="00DE3FDA" w:rsidRPr="00DE3FDA" w:rsidRDefault="00DE3FDA" w:rsidP="00DE3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Программе ведёт учитель начальных классов или   любой другой специалист в области проектирования, обладающий достаточным опытом работы с детьми, либо с педагогическим образованием.</w:t>
      </w:r>
    </w:p>
    <w:p w:rsidR="00DE3FDA" w:rsidRPr="00DE3FDA" w:rsidRDefault="00DE3FDA" w:rsidP="00DE3FDA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Литература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учителя</w:t>
      </w:r>
    </w:p>
    <w:p w:rsidR="00DE3FDA" w:rsidRPr="00DE3FDA" w:rsidRDefault="00DE3FDA" w:rsidP="00DE3FDA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Савенков А.И. Методика исследовательского обучения младших школьников. Издательство «Учебная литература»,  дом «Фёдоров», 2008.</w:t>
      </w:r>
    </w:p>
    <w:p w:rsidR="00DE3FDA" w:rsidRPr="00DE3FDA" w:rsidRDefault="00DE3FDA" w:rsidP="00DE3FDA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Савенков А.И. Я – исследователь. Рабочая тетрадь для младших школьников. Издательство дом «Фёдоров». 2008</w:t>
      </w:r>
    </w:p>
    <w:p w:rsidR="00DE3FDA" w:rsidRPr="00DE3FDA" w:rsidRDefault="00DE3FDA" w:rsidP="00DE3FDA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М.В. Дубова  </w:t>
      </w:r>
      <w:r w:rsidRPr="00DE3F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Организация проектной деятельности младших школьников.</w:t>
      </w:r>
      <w:r w:rsidRPr="00DE3FD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 пособие для учителей начальных классов. - М. БАЛЛАС,2008</w:t>
      </w: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Для  обучающихся</w:t>
      </w:r>
      <w:r w:rsidRPr="00DE3FD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:</w:t>
      </w: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3FDA" w:rsidRPr="00DE3FDA" w:rsidRDefault="00DE3FDA" w:rsidP="00DE3FDA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тетрадь. Савенков А.И. Я – исследователь. Рабочая тетрадь для младших школьников. Издательство дом «Фёдоров». 2008</w:t>
      </w:r>
    </w:p>
    <w:p w:rsidR="00DE3FDA" w:rsidRPr="00DE3FDA" w:rsidRDefault="00DE3FDA" w:rsidP="00DE3FDA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Calibri" w:hAnsi="Times New Roman" w:cs="Times New Roman"/>
          <w:sz w:val="24"/>
          <w:szCs w:val="24"/>
          <w:lang w:eastAsia="ru-RU"/>
        </w:rPr>
        <w:t>Детские энциклопедии, справочники и другая аналогичная литература.</w:t>
      </w:r>
    </w:p>
    <w:p w:rsidR="00DE3FDA" w:rsidRPr="00DE3FDA" w:rsidRDefault="00DE3FDA" w:rsidP="00DE3FD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 - ресурсы</w:t>
      </w:r>
    </w:p>
    <w:p w:rsidR="00DE3FDA" w:rsidRPr="00DE3FDA" w:rsidRDefault="00DE3FDA" w:rsidP="00DE3FD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А.В.Горячев, Н.И. Иглина  </w:t>
      </w:r>
      <w:r w:rsidRPr="00DE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"Всё узнаю, всё смогу".</w:t>
      </w:r>
      <w:r w:rsidRPr="00DE3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3F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для детей и взрослых по освоению проектной технологии в начальной школе.- М. БАЛЛАС,2008</w:t>
      </w:r>
    </w:p>
    <w:p w:rsidR="00DE3FDA" w:rsidRPr="00DE3FDA" w:rsidRDefault="00DE3FDA" w:rsidP="00DE3F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FDA" w:rsidRPr="00DE3FDA" w:rsidRDefault="00DE3FDA" w:rsidP="00DE3FD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Заместитель директора                                                          С.А.Магомедова </w:t>
      </w:r>
    </w:p>
    <w:p w:rsidR="00DE3FDA" w:rsidRPr="00DE3FDA" w:rsidRDefault="00DE3FDA" w:rsidP="00DE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D27A54" w:rsidRDefault="00D27A54"/>
    <w:sectPr w:rsidR="00D27A54" w:rsidSect="002B6C6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8F" w:rsidRDefault="00C2218F">
      <w:pPr>
        <w:spacing w:after="0" w:line="240" w:lineRule="auto"/>
      </w:pPr>
      <w:r>
        <w:separator/>
      </w:r>
    </w:p>
  </w:endnote>
  <w:endnote w:type="continuationSeparator" w:id="0">
    <w:p w:rsidR="00C2218F" w:rsidRDefault="00C2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9181"/>
      <w:docPartObj>
        <w:docPartGallery w:val="Page Numbers (Bottom of Page)"/>
        <w:docPartUnique/>
      </w:docPartObj>
    </w:sdtPr>
    <w:sdtEndPr/>
    <w:sdtContent>
      <w:p w:rsidR="00054EAD" w:rsidRDefault="00DE3FD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C6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54EAD" w:rsidRDefault="00C221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8F" w:rsidRDefault="00C2218F">
      <w:pPr>
        <w:spacing w:after="0" w:line="240" w:lineRule="auto"/>
      </w:pPr>
      <w:r>
        <w:separator/>
      </w:r>
    </w:p>
  </w:footnote>
  <w:footnote w:type="continuationSeparator" w:id="0">
    <w:p w:rsidR="00C2218F" w:rsidRDefault="00C22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4405"/>
    <w:multiLevelType w:val="multilevel"/>
    <w:tmpl w:val="551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75BFD"/>
    <w:multiLevelType w:val="hybridMultilevel"/>
    <w:tmpl w:val="69D4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F087D"/>
    <w:multiLevelType w:val="multilevel"/>
    <w:tmpl w:val="C7A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42069B"/>
    <w:multiLevelType w:val="hybridMultilevel"/>
    <w:tmpl w:val="515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74B36"/>
    <w:multiLevelType w:val="multilevel"/>
    <w:tmpl w:val="5F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C356F7"/>
    <w:multiLevelType w:val="hybridMultilevel"/>
    <w:tmpl w:val="04F4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3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DA"/>
    <w:rsid w:val="002B6C6F"/>
    <w:rsid w:val="00C2218F"/>
    <w:rsid w:val="00D27A54"/>
    <w:rsid w:val="00D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DA"/>
  </w:style>
  <w:style w:type="paragraph" w:styleId="a3">
    <w:name w:val="List Paragraph"/>
    <w:basedOn w:val="a"/>
    <w:uiPriority w:val="34"/>
    <w:qFormat/>
    <w:rsid w:val="00DE3F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E3FD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rsid w:val="00DE3F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E3FDA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DE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E3F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DA"/>
  </w:style>
  <w:style w:type="paragraph" w:styleId="a3">
    <w:name w:val="List Paragraph"/>
    <w:basedOn w:val="a"/>
    <w:uiPriority w:val="34"/>
    <w:qFormat/>
    <w:rsid w:val="00DE3F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E3FD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rsid w:val="00DE3F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E3FDA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DE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E3F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6993</Words>
  <Characters>39862</Characters>
  <Application>Microsoft Office Word</Application>
  <DocSecurity>0</DocSecurity>
  <Lines>332</Lines>
  <Paragraphs>93</Paragraphs>
  <ScaleCrop>false</ScaleCrop>
  <Company/>
  <LinksUpToDate>false</LinksUpToDate>
  <CharactersWithSpaces>46762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2018-05-15T09:59:00Z</dcterms:created>
  <dcterms:modified xsi:type="dcterms:W3CDTF">2018-05-15T10:04:00Z</dcterms:modified>
</cp:coreProperties>
</file>